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E6" w:rsidRDefault="00B940E6" w:rsidP="00B940E6">
      <w:pPr>
        <w:pStyle w:val="11"/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33425"/>
            <wp:effectExtent l="19050" t="0" r="0" b="0"/>
            <wp:docPr id="1" name="Рисунок 2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E6" w:rsidRDefault="00B940E6" w:rsidP="00B940E6">
      <w:pPr>
        <w:pStyle w:val="11"/>
        <w:spacing w:line="276" w:lineRule="auto"/>
        <w:jc w:val="center"/>
        <w:rPr>
          <w:noProof/>
        </w:rPr>
      </w:pPr>
    </w:p>
    <w:p w:rsidR="00B940E6" w:rsidRPr="005F5BB8" w:rsidRDefault="00B940E6" w:rsidP="00B940E6">
      <w:pPr>
        <w:keepNext/>
        <w:spacing w:line="276" w:lineRule="auto"/>
        <w:jc w:val="center"/>
        <w:rPr>
          <w:b/>
          <w:bCs/>
          <w:sz w:val="44"/>
          <w:szCs w:val="44"/>
        </w:rPr>
      </w:pPr>
      <w:r w:rsidRPr="005F5BB8">
        <w:rPr>
          <w:b/>
          <w:bCs/>
          <w:sz w:val="44"/>
          <w:szCs w:val="44"/>
        </w:rPr>
        <w:t>ПОСТАНОВЛЕНИЕ</w:t>
      </w:r>
    </w:p>
    <w:p w:rsidR="00B940E6" w:rsidRPr="005F5BB8" w:rsidRDefault="00B940E6" w:rsidP="00B940E6">
      <w:pPr>
        <w:keepNext/>
        <w:spacing w:line="276" w:lineRule="auto"/>
        <w:jc w:val="center"/>
        <w:rPr>
          <w:b/>
          <w:bCs/>
          <w:sz w:val="36"/>
          <w:szCs w:val="36"/>
        </w:rPr>
      </w:pPr>
      <w:r w:rsidRPr="005F5BB8">
        <w:rPr>
          <w:b/>
          <w:bCs/>
          <w:sz w:val="36"/>
          <w:szCs w:val="36"/>
        </w:rPr>
        <w:t>Администрация городского поселения</w:t>
      </w:r>
    </w:p>
    <w:p w:rsidR="00B940E6" w:rsidRDefault="00B940E6" w:rsidP="00B940E6">
      <w:pPr>
        <w:pBdr>
          <w:bottom w:val="single" w:sz="12" w:space="1" w:color="auto"/>
        </w:pBdr>
        <w:spacing w:line="276" w:lineRule="auto"/>
        <w:jc w:val="center"/>
        <w:rPr>
          <w:b/>
          <w:bCs/>
          <w:sz w:val="36"/>
          <w:szCs w:val="36"/>
        </w:rPr>
      </w:pPr>
      <w:r w:rsidRPr="005F5BB8">
        <w:rPr>
          <w:b/>
          <w:bCs/>
          <w:sz w:val="36"/>
          <w:szCs w:val="36"/>
        </w:rPr>
        <w:t>«Атамановское»</w:t>
      </w:r>
    </w:p>
    <w:p w:rsidR="00B940E6" w:rsidRPr="00BE2E97" w:rsidRDefault="00B940E6" w:rsidP="00B940E6">
      <w:pPr>
        <w:spacing w:line="276" w:lineRule="auto"/>
        <w:rPr>
          <w:bCs/>
        </w:rPr>
      </w:pPr>
      <w:r w:rsidRPr="00BE2E97">
        <w:rPr>
          <w:bCs/>
        </w:rPr>
        <w:t>пгт. Атамановка</w:t>
      </w:r>
    </w:p>
    <w:p w:rsidR="00B940E6" w:rsidRPr="00BE2E97" w:rsidRDefault="00B940E6" w:rsidP="00B940E6">
      <w:pPr>
        <w:spacing w:line="276" w:lineRule="auto"/>
        <w:rPr>
          <w:bCs/>
        </w:rPr>
      </w:pPr>
      <w:r>
        <w:rPr>
          <w:bCs/>
        </w:rPr>
        <w:t>15 февраля 2019</w:t>
      </w:r>
      <w:r w:rsidRPr="00BE2E97">
        <w:rPr>
          <w:bCs/>
        </w:rPr>
        <w:t xml:space="preserve"> года                                           </w:t>
      </w:r>
      <w:r>
        <w:rPr>
          <w:bCs/>
        </w:rPr>
        <w:t xml:space="preserve">                    </w:t>
      </w:r>
      <w:r w:rsidRPr="00BE2E97">
        <w:rPr>
          <w:bCs/>
        </w:rPr>
        <w:t xml:space="preserve">  №</w:t>
      </w:r>
      <w:r>
        <w:rPr>
          <w:bCs/>
        </w:rPr>
        <w:t xml:space="preserve"> 1</w:t>
      </w:r>
      <w:r w:rsidRPr="00BE2E97">
        <w:rPr>
          <w:bCs/>
        </w:rPr>
        <w:t>-НПА</w:t>
      </w:r>
    </w:p>
    <w:p w:rsidR="001A37E9" w:rsidRPr="006611BF" w:rsidRDefault="001A37E9" w:rsidP="006611BF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E31B6F" w:rsidP="006611B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b/>
          <w:bCs/>
          <w:color w:val="000000"/>
          <w:szCs w:val="28"/>
          <w:lang w:eastAsia="ru-RU"/>
        </w:rPr>
        <w:t>ПОСТАНОВЛЕНИЕ</w:t>
      </w:r>
    </w:p>
    <w:p w:rsidR="00EF0F91" w:rsidRDefault="001A37E9" w:rsidP="00EF0F91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="00E31B6F" w:rsidRPr="006611BF">
        <w:rPr>
          <w:rFonts w:eastAsia="Times New Roman" w:cs="Times New Roman"/>
          <w:b/>
          <w:bCs/>
          <w:color w:val="000000"/>
          <w:szCs w:val="28"/>
          <w:lang w:eastAsia="ru-RU"/>
        </w:rPr>
        <w:t>ОБ УТВЕРЖДЕНИИ АДМИНИСТРАТИВНОГО РЕГЛАМЕНТА</w:t>
      </w:r>
    </w:p>
    <w:p w:rsidR="00CE0F6E" w:rsidRDefault="00E31B6F" w:rsidP="00EF0F91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611BF">
        <w:rPr>
          <w:rFonts w:eastAsia="Times New Roman" w:cs="Times New Roman"/>
          <w:b/>
          <w:bCs/>
          <w:color w:val="000000"/>
          <w:szCs w:val="28"/>
          <w:lang w:eastAsia="ru-RU"/>
        </w:rPr>
        <w:t>ПРЕДОСТАВЛЕНИЯ МУНИЦИПАЛЬНОЙ УСЛУГИ</w:t>
      </w:r>
    </w:p>
    <w:p w:rsidR="00E31B6F" w:rsidRPr="006611BF" w:rsidRDefault="00E31B6F" w:rsidP="00EF0F9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b/>
          <w:bCs/>
          <w:color w:val="000000"/>
          <w:szCs w:val="28"/>
          <w:lang w:eastAsia="ru-RU"/>
        </w:rPr>
        <w:t>«ВЫДАЧА РАЗРЕШЕНИЯ НА ПЕРЕВОЗКУ ТЕЛА (ОСТАНКОВ) УМЕРШЕГО»</w:t>
      </w:r>
    </w:p>
    <w:p w:rsidR="00E31B6F" w:rsidRPr="006611BF" w:rsidRDefault="00E31B6F" w:rsidP="00CE0F6E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1A37E9" w:rsidP="001A37E9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В соответствии с Федеральным законом</w:t>
      </w:r>
      <w:r w:rsidR="00EF0F91">
        <w:rPr>
          <w:rFonts w:eastAsia="Times New Roman" w:cs="Times New Roman"/>
          <w:color w:val="000000"/>
          <w:szCs w:val="28"/>
          <w:lang w:eastAsia="ru-RU"/>
        </w:rPr>
        <w:t xml:space="preserve"> от 27.07.2010 № 210-ФЗ 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«Об о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р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ганизации предоставления государственных и муниципальных услуг»</w:t>
      </w:r>
      <w:r w:rsidR="003974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F0F91">
        <w:rPr>
          <w:rFonts w:eastAsia="Times New Roman" w:cs="Times New Roman"/>
          <w:color w:val="000000"/>
          <w:szCs w:val="28"/>
          <w:lang w:eastAsia="ru-RU"/>
        </w:rPr>
        <w:t>админ</w:t>
      </w:r>
      <w:r w:rsidR="00EF0F91">
        <w:rPr>
          <w:rFonts w:eastAsia="Times New Roman" w:cs="Times New Roman"/>
          <w:color w:val="000000"/>
          <w:szCs w:val="28"/>
          <w:lang w:eastAsia="ru-RU"/>
        </w:rPr>
        <w:t>и</w:t>
      </w:r>
      <w:r w:rsidR="00EF0F91">
        <w:rPr>
          <w:rFonts w:eastAsia="Times New Roman" w:cs="Times New Roman"/>
          <w:color w:val="000000"/>
          <w:szCs w:val="28"/>
          <w:lang w:eastAsia="ru-RU"/>
        </w:rPr>
        <w:t>страция городского по</w:t>
      </w:r>
      <w:r w:rsidR="00B940E6">
        <w:rPr>
          <w:rFonts w:eastAsia="Times New Roman" w:cs="Times New Roman"/>
          <w:color w:val="000000"/>
          <w:szCs w:val="28"/>
          <w:lang w:eastAsia="ru-RU"/>
        </w:rPr>
        <w:t>селения «Атамановское</w:t>
      </w:r>
      <w:r w:rsidR="00EF0F91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E31B6F" w:rsidRPr="006611BF" w:rsidRDefault="00E31B6F" w:rsidP="001A37E9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E31B6F" w:rsidP="00EF0F9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ПОСТАНОВЛЯЕТ:</w:t>
      </w:r>
    </w:p>
    <w:p w:rsidR="00E31B6F" w:rsidRPr="006611BF" w:rsidRDefault="00E31B6F" w:rsidP="001A37E9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CE0F6E" w:rsidP="001A37E9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Утвердить административный регламент предоставления муниципал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ь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ной услуги «Выдача разрешения на перевозку тела (останков) умершего» с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гласно приложению к настоящему постановлению.</w:t>
      </w:r>
    </w:p>
    <w:p w:rsidR="00E31B6F" w:rsidRDefault="00CE0F6E" w:rsidP="001A37E9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2. 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 xml:space="preserve">Настоящее постановление вступает в силу </w:t>
      </w:r>
      <w:r>
        <w:rPr>
          <w:rFonts w:eastAsia="Times New Roman" w:cs="Times New Roman"/>
          <w:color w:val="000000"/>
          <w:szCs w:val="28"/>
          <w:lang w:eastAsia="ru-RU"/>
        </w:rPr>
        <w:t>после его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 xml:space="preserve"> официального </w:t>
      </w:r>
      <w:r>
        <w:rPr>
          <w:rFonts w:eastAsia="Times New Roman" w:cs="Times New Roman"/>
          <w:color w:val="000000"/>
          <w:szCs w:val="28"/>
          <w:lang w:eastAsia="ru-RU"/>
        </w:rPr>
        <w:t>опубликования (обнародования).</w:t>
      </w:r>
    </w:p>
    <w:p w:rsidR="008627A7" w:rsidRDefault="008627A7" w:rsidP="001A37E9">
      <w:pPr>
        <w:rPr>
          <w:rFonts w:eastAsia="Times New Roman" w:cs="Times New Roman"/>
          <w:color w:val="000000"/>
          <w:szCs w:val="28"/>
          <w:lang w:eastAsia="ru-RU"/>
        </w:rPr>
      </w:pPr>
    </w:p>
    <w:p w:rsidR="008627A7" w:rsidRDefault="008627A7" w:rsidP="001A37E9">
      <w:pPr>
        <w:rPr>
          <w:rFonts w:eastAsia="Times New Roman" w:cs="Times New Roman"/>
          <w:color w:val="000000"/>
          <w:szCs w:val="28"/>
          <w:lang w:eastAsia="ru-RU"/>
        </w:rPr>
      </w:pPr>
    </w:p>
    <w:p w:rsidR="00B940E6" w:rsidRPr="00AA17B2" w:rsidRDefault="00B940E6" w:rsidP="005C47E2">
      <w:pPr>
        <w:pStyle w:val="1"/>
        <w:spacing w:before="0" w:beforeAutospacing="0" w:after="0" w:afterAutospacing="0"/>
        <w:ind w:right="150"/>
        <w:jc w:val="both"/>
        <w:rPr>
          <w:b w:val="0"/>
          <w:sz w:val="28"/>
          <w:szCs w:val="28"/>
        </w:rPr>
      </w:pPr>
      <w:r w:rsidRPr="00AA17B2">
        <w:rPr>
          <w:b w:val="0"/>
          <w:sz w:val="28"/>
          <w:szCs w:val="28"/>
        </w:rPr>
        <w:t xml:space="preserve">Глава Администрации </w:t>
      </w:r>
    </w:p>
    <w:p w:rsidR="00B940E6" w:rsidRPr="00AA17B2" w:rsidRDefault="00B940E6" w:rsidP="005C47E2">
      <w:pPr>
        <w:pStyle w:val="1"/>
        <w:spacing w:before="0" w:beforeAutospacing="0" w:after="0" w:afterAutospacing="0"/>
        <w:ind w:right="150"/>
        <w:jc w:val="both"/>
        <w:rPr>
          <w:b w:val="0"/>
          <w:sz w:val="28"/>
          <w:szCs w:val="28"/>
        </w:rPr>
      </w:pPr>
      <w:r w:rsidRPr="00AA17B2">
        <w:rPr>
          <w:b w:val="0"/>
          <w:sz w:val="28"/>
          <w:szCs w:val="28"/>
        </w:rPr>
        <w:t>городского поселения                                                              Л.С. Зимина</w:t>
      </w:r>
    </w:p>
    <w:p w:rsidR="00B940E6" w:rsidRPr="00AA17B2" w:rsidRDefault="00B940E6" w:rsidP="005C47E2">
      <w:pPr>
        <w:pStyle w:val="1"/>
        <w:spacing w:before="0" w:beforeAutospacing="0" w:after="0" w:afterAutospacing="0"/>
        <w:ind w:right="150"/>
        <w:jc w:val="both"/>
        <w:rPr>
          <w:b w:val="0"/>
          <w:sz w:val="28"/>
          <w:szCs w:val="28"/>
        </w:rPr>
      </w:pPr>
      <w:r w:rsidRPr="00AA17B2">
        <w:rPr>
          <w:b w:val="0"/>
          <w:sz w:val="28"/>
          <w:szCs w:val="28"/>
        </w:rPr>
        <w:t>«Атамановское»</w:t>
      </w:r>
    </w:p>
    <w:p w:rsidR="008627A7" w:rsidRDefault="008627A7" w:rsidP="005C47E2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8627A7" w:rsidRDefault="008627A7" w:rsidP="008627A7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8627A7" w:rsidRDefault="008627A7" w:rsidP="008627A7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8627A7" w:rsidRDefault="008627A7" w:rsidP="008627A7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8627A7" w:rsidRDefault="008627A7" w:rsidP="008627A7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8627A7" w:rsidRDefault="008627A7" w:rsidP="008627A7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8627A7" w:rsidRDefault="008627A7" w:rsidP="008627A7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8627A7" w:rsidRDefault="008627A7" w:rsidP="008627A7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8627A7" w:rsidRDefault="008627A7" w:rsidP="008627A7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8627A7" w:rsidRDefault="008627A7" w:rsidP="008627A7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E31B6F" w:rsidP="00E31B6F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E31B6F" w:rsidRPr="006611BF" w:rsidRDefault="00E31B6F" w:rsidP="00E31B6F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к постановлению администрации</w:t>
      </w:r>
    </w:p>
    <w:p w:rsidR="005C47E2" w:rsidRDefault="00E475BE" w:rsidP="00E31B6F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городского поселения «</w:t>
      </w:r>
      <w:r w:rsidR="005C47E2">
        <w:rPr>
          <w:rFonts w:eastAsia="Times New Roman" w:cs="Times New Roman"/>
          <w:color w:val="000000"/>
          <w:szCs w:val="28"/>
          <w:lang w:eastAsia="ru-RU"/>
        </w:rPr>
        <w:t>Атамановское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» </w:t>
      </w:r>
    </w:p>
    <w:p w:rsidR="00E475BE" w:rsidRPr="006611BF" w:rsidRDefault="005C47E2" w:rsidP="00E31B6F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 15 февраля </w:t>
      </w:r>
      <w:r w:rsidR="00E475BE">
        <w:rPr>
          <w:rFonts w:eastAsia="Times New Roman" w:cs="Times New Roman"/>
          <w:color w:val="000000"/>
          <w:szCs w:val="28"/>
          <w:lang w:eastAsia="ru-RU"/>
        </w:rPr>
        <w:t>201</w:t>
      </w:r>
      <w:r w:rsidR="00813A54">
        <w:rPr>
          <w:rFonts w:eastAsia="Times New Roman" w:cs="Times New Roman"/>
          <w:color w:val="000000"/>
          <w:szCs w:val="28"/>
          <w:lang w:eastAsia="ru-RU"/>
        </w:rPr>
        <w:t>9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года № 1 НПА</w:t>
      </w:r>
    </w:p>
    <w:p w:rsidR="00E31B6F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475BE" w:rsidRDefault="00E475BE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672756" w:rsidRPr="00E475BE" w:rsidRDefault="00672756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475BE" w:rsidP="00E475BE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Административный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р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егламент</w:t>
      </w:r>
    </w:p>
    <w:p w:rsidR="00E31B6F" w:rsidRPr="00E475BE" w:rsidRDefault="00E31B6F" w:rsidP="00E475BE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предоставления муниципальной услуги</w:t>
      </w:r>
    </w:p>
    <w:p w:rsidR="00E31B6F" w:rsidRPr="00E475BE" w:rsidRDefault="00E31B6F" w:rsidP="00E475BE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«Выдача разрешения на перевозку тела (останков) умершего»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192EE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I. Общие положения</w:t>
      </w:r>
    </w:p>
    <w:p w:rsidR="00E2099A" w:rsidRPr="004B7333" w:rsidRDefault="00E2099A" w:rsidP="004B7333">
      <w:pPr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31B6F" w:rsidRPr="00E475BE" w:rsidRDefault="00E31B6F" w:rsidP="00192EE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Предмет регулирования административного регламента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2099A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1.1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Административный регламент предоставления муниципальной услуги «Выдача разрешения на перевозку тела (останков) умершего» (далее </w:t>
      </w:r>
      <w:r w:rsidR="00CD43A3"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админ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стративный регламент) устанавливает стандарт, последовательность и сроки выполнения административных процедур (действий), формы контроля за 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полнением настоящего административного регламента, ответственность дол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ж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ностных лиц </w:t>
      </w:r>
      <w:r w:rsidR="006B0597">
        <w:rPr>
          <w:rFonts w:eastAsia="Times New Roman" w:cs="Times New Roman"/>
          <w:color w:val="000000"/>
          <w:szCs w:val="28"/>
          <w:lang w:eastAsia="ru-RU"/>
        </w:rPr>
        <w:t xml:space="preserve">администрации муниципального образования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 несоблюдение ими требований регламент</w:t>
      </w:r>
      <w:r w:rsidR="006B0597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порядок обжалования действий (бездействия) должностного лица, а также принимаемого им решения при</w:t>
      </w:r>
      <w:r w:rsidR="006B05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выдаче разрешения на перевозку тела (останков) умершего</w:t>
      </w:r>
      <w:r w:rsidR="006B05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(далее </w:t>
      </w:r>
      <w:r w:rsidR="006B0597"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муниципальная услуга).</w:t>
      </w:r>
    </w:p>
    <w:p w:rsidR="00E31B6F" w:rsidRPr="00E475BE" w:rsidRDefault="006B0597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Настоящий административный регламент разработан в целях упорядоч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ния административных процедур и административных действий, повышения качества предоставления и доступности муниципальной услуги, устранения 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быточных действий и избыточных административных процедур, сокращения количества документов, представляемых заявителями для получения муниц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пальной услуги, применения новых оптимизированных форм документов, сн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жения количества взаимодействий заявителей с должностными лицами, сокр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щения срока предоставления муниципальной услуги, а также сроков исполн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ния отдельных административных процедур и административных действий в рамках предоставления муниципальной услуги, если это не противоречит зак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нодательству Российской Федерации, законодательству </w:t>
      </w:r>
      <w:r w:rsidR="00192EE8">
        <w:rPr>
          <w:rFonts w:eastAsia="Times New Roman" w:cs="Times New Roman"/>
          <w:color w:val="000000"/>
          <w:szCs w:val="28"/>
          <w:lang w:eastAsia="ru-RU"/>
        </w:rPr>
        <w:t>Забайкальского края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муниципальным нормативным правовым актам.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192EE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Круг заявителей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192EE8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1.2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Заявителем является лицо, взявшее на себя обязанность осущест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вить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погребение умершего и оплатить связанные с погребением расходы.</w:t>
      </w:r>
    </w:p>
    <w:p w:rsidR="00E31B6F" w:rsidRPr="00E475BE" w:rsidRDefault="00192EE8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1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.3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От имени заявителя в целях получения услуги может выступать лицо, имеющее такое право в соответствии с законодательством Российской Федер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ции, либо в силу наделения его заявителем в порядке, установленном законод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тельством Российской Федерации, соответствующими полномочиями.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6E575C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Требования к порядку информирования</w:t>
      </w:r>
    </w:p>
    <w:p w:rsidR="00E31B6F" w:rsidRPr="00E475BE" w:rsidRDefault="00E31B6F" w:rsidP="006E575C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о предоставлении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6E575C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1.4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Информация о порядке предоставления муниципальной услуги ра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мещается:</w:t>
      </w:r>
    </w:p>
    <w:p w:rsidR="006E575C" w:rsidRDefault="006E575C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 на информационных стендах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7331D">
        <w:rPr>
          <w:rFonts w:eastAsia="Times New Roman" w:cs="Times New Roman"/>
          <w:color w:val="000000"/>
          <w:szCs w:val="28"/>
          <w:lang w:eastAsia="ru-RU"/>
        </w:rPr>
        <w:t>муниципального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образования, распол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>женных по адресам: ____________</w:t>
      </w:r>
      <w:r w:rsidR="002420F2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7331D" w:rsidRPr="005C47E2" w:rsidRDefault="006E575C" w:rsidP="00E475B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в электронном виде в информационно-телекоммуникационной сети </w:t>
      </w:r>
      <w:r w:rsidR="008C458A">
        <w:rPr>
          <w:rFonts w:eastAsia="Times New Roman" w:cs="Times New Roman"/>
          <w:color w:val="000000"/>
          <w:szCs w:val="28"/>
          <w:lang w:eastAsia="ru-RU"/>
        </w:rPr>
        <w:t>«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Интернет</w:t>
      </w:r>
      <w:r w:rsidR="008C458A">
        <w:rPr>
          <w:rFonts w:eastAsia="Times New Roman" w:cs="Times New Roman"/>
          <w:color w:val="000000"/>
          <w:szCs w:val="28"/>
          <w:lang w:eastAsia="ru-RU"/>
        </w:rPr>
        <w:t>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(далее 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сеть </w:t>
      </w:r>
      <w:r w:rsidR="008C458A">
        <w:rPr>
          <w:rFonts w:eastAsia="Times New Roman" w:cs="Times New Roman"/>
          <w:color w:val="000000"/>
          <w:szCs w:val="28"/>
          <w:lang w:eastAsia="ru-RU"/>
        </w:rPr>
        <w:t>«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Интер</w:t>
      </w:r>
      <w:r w:rsidR="0007331D">
        <w:rPr>
          <w:rFonts w:eastAsia="Times New Roman" w:cs="Times New Roman"/>
          <w:color w:val="000000"/>
          <w:szCs w:val="28"/>
          <w:lang w:eastAsia="ru-RU"/>
        </w:rPr>
        <w:t>нет</w:t>
      </w:r>
      <w:r w:rsidR="008C458A">
        <w:rPr>
          <w:rFonts w:eastAsia="Times New Roman" w:cs="Times New Roman"/>
          <w:color w:val="000000"/>
          <w:szCs w:val="28"/>
          <w:lang w:eastAsia="ru-RU"/>
        </w:rPr>
        <w:t>»</w:t>
      </w:r>
      <w:r w:rsidR="0007331D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на официальном сайте </w:t>
      </w:r>
      <w:r w:rsidR="0007331D">
        <w:rPr>
          <w:rFonts w:eastAsia="Times New Roman" w:cs="Times New Roman"/>
          <w:color w:val="000000"/>
          <w:szCs w:val="28"/>
          <w:lang w:eastAsia="ru-RU"/>
        </w:rPr>
        <w:t xml:space="preserve">администрации городского поселения </w:t>
      </w:r>
      <w:r w:rsidR="005C47E2">
        <w:rPr>
          <w:rFonts w:eastAsia="Times New Roman" w:cs="Times New Roman"/>
          <w:color w:val="000000"/>
          <w:szCs w:val="28"/>
          <w:lang w:eastAsia="ru-RU"/>
        </w:rPr>
        <w:t>«Атамановское</w:t>
      </w:r>
      <w:r w:rsidR="0007331D">
        <w:rPr>
          <w:rFonts w:eastAsia="Times New Roman" w:cs="Times New Roman"/>
          <w:color w:val="000000"/>
          <w:szCs w:val="28"/>
          <w:lang w:eastAsia="ru-RU"/>
        </w:rPr>
        <w:t xml:space="preserve">» по адресу: </w:t>
      </w:r>
      <w:hyperlink r:id="rId8" w:history="1">
        <w:r w:rsidR="005C47E2" w:rsidRPr="005C47E2">
          <w:rPr>
            <w:rStyle w:val="a3"/>
            <w:rFonts w:cs="Times New Roman"/>
            <w:color w:val="auto"/>
            <w:szCs w:val="28"/>
            <w:u w:val="none"/>
          </w:rPr>
          <w:t>http://атамановка-администрация.рф</w:t>
        </w:r>
      </w:hyperlink>
      <w:r w:rsidR="005C47E2" w:rsidRPr="005C47E2">
        <w:rPr>
          <w:rFonts w:cs="Times New Roman"/>
          <w:szCs w:val="28"/>
        </w:rPr>
        <w:t>.</w:t>
      </w:r>
    </w:p>
    <w:p w:rsidR="00E31B6F" w:rsidRPr="00E475BE" w:rsidRDefault="0007331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C36DA2" w:rsidRDefault="00C36DA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посредством телефонной связи по номеру </w:t>
      </w:r>
      <w:r>
        <w:rPr>
          <w:rFonts w:eastAsia="Times New Roman" w:cs="Times New Roman"/>
          <w:color w:val="000000"/>
          <w:szCs w:val="28"/>
          <w:lang w:eastAsia="ru-RU"/>
        </w:rPr>
        <w:t>телефона администрации м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ниципального образования </w:t>
      </w:r>
      <w:r w:rsidR="005C47E2">
        <w:rPr>
          <w:rFonts w:eastAsia="Times New Roman" w:cs="Times New Roman"/>
          <w:color w:val="000000"/>
          <w:szCs w:val="28"/>
          <w:lang w:eastAsia="ru-RU"/>
        </w:rPr>
        <w:t>8 (3022) 99-20-04</w:t>
      </w:r>
      <w:r w:rsidR="002420F2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31B6F" w:rsidRPr="00E475BE" w:rsidRDefault="00C36DA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 посредством факсимильного сообщения;</w:t>
      </w:r>
    </w:p>
    <w:p w:rsidR="00E31B6F" w:rsidRPr="00E475BE" w:rsidRDefault="00C36DA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- при личном обращении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администрацию муниципального образования</w:t>
      </w:r>
      <w:r w:rsidR="002420F2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31B6F" w:rsidRPr="00E475BE" w:rsidRDefault="00C36DA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при письменном обращении в администрацию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муниципального образ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>вания,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в том числе по электронной почте;</w:t>
      </w:r>
    </w:p>
    <w:p w:rsidR="00E31B6F" w:rsidRPr="00E475BE" w:rsidRDefault="00C36DA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путем публичного информирования.</w:t>
      </w:r>
    </w:p>
    <w:p w:rsidR="00E31B6F" w:rsidRPr="00E475BE" w:rsidRDefault="003917D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E31B6F" w:rsidRPr="00E475BE" w:rsidRDefault="003917D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сведения о порядке предоставления муниципальной услуги;</w:t>
      </w:r>
    </w:p>
    <w:p w:rsidR="00E31B6F" w:rsidRPr="00E475BE" w:rsidRDefault="003917D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категории заявителей;</w:t>
      </w:r>
    </w:p>
    <w:p w:rsidR="00E31B6F" w:rsidRPr="00E475BE" w:rsidRDefault="003917D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адрес администрации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муниципального образования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для приема док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ментов, необходимых для предоставления муниципальной услуги, режим раб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ты администрации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муниципального образования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31B6F" w:rsidRPr="00E475BE" w:rsidRDefault="003917D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порядок передачи результата заявителю;</w:t>
      </w:r>
    </w:p>
    <w:p w:rsidR="00E31B6F" w:rsidRPr="00E475BE" w:rsidRDefault="002D3F8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E31B6F" w:rsidRPr="00E475BE" w:rsidRDefault="002D3F8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тель вправе предоставить по собственной инициативе);</w:t>
      </w:r>
    </w:p>
    <w:p w:rsidR="00E31B6F" w:rsidRPr="00E475BE" w:rsidRDefault="002D3F8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срок предоставления муниципальной услуги;</w:t>
      </w:r>
    </w:p>
    <w:p w:rsidR="00E31B6F" w:rsidRPr="00E475BE" w:rsidRDefault="002D3F8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сведения о порядке обжалования действий (бездействия) и решений должностных лиц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31B6F" w:rsidRPr="00E475BE" w:rsidRDefault="002D3F8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источник получения документов, необходимых для предоставления 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ниципальной услуги;</w:t>
      </w:r>
    </w:p>
    <w:p w:rsidR="00E31B6F" w:rsidRPr="00E475BE" w:rsidRDefault="002D3F8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время приема и выдачи документов.</w:t>
      </w:r>
    </w:p>
    <w:p w:rsidR="00E31B6F" w:rsidRPr="00E475BE" w:rsidRDefault="002D3F8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Заявитель имеет право на получение сведений о ходе предоставления 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ниципальной услуги по письменному обращению, телефону, электронной по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ч</w:t>
      </w:r>
      <w:r>
        <w:rPr>
          <w:rFonts w:eastAsia="Times New Roman" w:cs="Times New Roman"/>
          <w:color w:val="000000"/>
          <w:szCs w:val="28"/>
          <w:lang w:eastAsia="ru-RU"/>
        </w:rPr>
        <w:t>те, лично.</w:t>
      </w:r>
    </w:p>
    <w:p w:rsidR="00E31B6F" w:rsidRPr="00E475BE" w:rsidRDefault="002D3F8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Консультации по процедуре предоставления муниципальной услуги ос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ществляются специалистами </w:t>
      </w:r>
      <w:r w:rsidR="00F127F2">
        <w:rPr>
          <w:rFonts w:eastAsia="Times New Roman" w:cs="Times New Roman"/>
          <w:color w:val="000000"/>
          <w:szCs w:val="28"/>
          <w:lang w:eastAsia="ru-RU"/>
        </w:rPr>
        <w:t>администрации муниципального образования в соответствии с должностными инструкциями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31B6F" w:rsidRPr="00E475BE" w:rsidRDefault="00F127F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При ответах на телефонные звонки и личные обращения специалисты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>
        <w:rPr>
          <w:rFonts w:eastAsia="Times New Roman" w:cs="Times New Roman"/>
          <w:color w:val="000000"/>
          <w:szCs w:val="28"/>
          <w:lang w:eastAsia="ru-RU"/>
        </w:rPr>
        <w:t>д</w:t>
      </w:r>
      <w:r>
        <w:rPr>
          <w:rFonts w:eastAsia="Times New Roman" w:cs="Times New Roman"/>
          <w:color w:val="000000"/>
          <w:szCs w:val="28"/>
          <w:lang w:eastAsia="ru-RU"/>
        </w:rPr>
        <w:t>министрации,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ответственные за информирование, подробно, четко и в вежл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вой форме информируют обратившихся заявителей по интересующим их 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просам.</w:t>
      </w:r>
    </w:p>
    <w:p w:rsidR="00E31B6F" w:rsidRPr="00E475BE" w:rsidRDefault="00F127F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Устное информирование каждого обратившегося за информацией заяв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теля осуществляется не более 15 минут.</w:t>
      </w:r>
    </w:p>
    <w:p w:rsidR="00E31B6F" w:rsidRPr="00E475BE" w:rsidRDefault="00F127F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случае если для подготовки ответа на устное обращение требуется б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лее продолжительное время, специалисты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ответственные за информирование, предлагают заинтересованным лицам перезвонить в соглас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ванное с заявителем время. К назначенному сроку ответ по вопросам заявит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лей дол</w:t>
      </w:r>
      <w:r>
        <w:rPr>
          <w:rFonts w:eastAsia="Times New Roman" w:cs="Times New Roman"/>
          <w:color w:val="000000"/>
          <w:szCs w:val="28"/>
          <w:lang w:eastAsia="ru-RU"/>
        </w:rPr>
        <w:t>жен быть подготовлен.</w:t>
      </w:r>
    </w:p>
    <w:p w:rsidR="00E31B6F" w:rsidRPr="00E475BE" w:rsidRDefault="00F127F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специалисты </w:t>
      </w:r>
      <w:r w:rsidR="00825D38">
        <w:rPr>
          <w:rFonts w:eastAsia="Times New Roman" w:cs="Times New Roman"/>
          <w:color w:val="000000"/>
          <w:szCs w:val="28"/>
          <w:lang w:eastAsia="ru-RU"/>
        </w:rPr>
        <w:t>администр</w:t>
      </w:r>
      <w:r w:rsidR="00825D38">
        <w:rPr>
          <w:rFonts w:eastAsia="Times New Roman" w:cs="Times New Roman"/>
          <w:color w:val="000000"/>
          <w:szCs w:val="28"/>
          <w:lang w:eastAsia="ru-RU"/>
        </w:rPr>
        <w:t>а</w:t>
      </w:r>
      <w:r w:rsidR="00825D38">
        <w:rPr>
          <w:rFonts w:eastAsia="Times New Roman" w:cs="Times New Roman"/>
          <w:color w:val="000000"/>
          <w:szCs w:val="28"/>
          <w:lang w:eastAsia="ru-RU"/>
        </w:rPr>
        <w:t>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принявшие телефонный звонок, разъясняют заявителю право обратиться с письменным обращением в администрацию и требования к оформлению обр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щения.</w:t>
      </w:r>
    </w:p>
    <w:p w:rsidR="00E31B6F" w:rsidRPr="00E475BE" w:rsidRDefault="00825D38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Ответ на письменное обращение, поступившее в администрацию </w:t>
      </w:r>
      <w:r>
        <w:rPr>
          <w:rFonts w:eastAsia="Times New Roman" w:cs="Times New Roman"/>
          <w:color w:val="000000"/>
          <w:szCs w:val="28"/>
          <w:lang w:eastAsia="ru-RU"/>
        </w:rPr>
        <w:t>мун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>
        <w:rPr>
          <w:rFonts w:eastAsia="Times New Roman" w:cs="Times New Roman"/>
          <w:color w:val="000000"/>
          <w:szCs w:val="28"/>
          <w:lang w:eastAsia="ru-RU"/>
        </w:rPr>
        <w:t>ципального образования,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E31B6F" w:rsidRPr="00E475BE" w:rsidRDefault="00825D38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Письменный ответ на обращение должен содержать фамилию и номер 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лефона исполнителя и направляется по почтовому адресу или адресу электро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ной почты, указанному в обращении.</w:t>
      </w:r>
    </w:p>
    <w:p w:rsidR="00E31B6F" w:rsidRPr="00E475BE" w:rsidRDefault="00825D38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лен ответ, ответ на обращение не дается.</w:t>
      </w:r>
    </w:p>
    <w:p w:rsidR="00E31B6F" w:rsidRPr="00E475BE" w:rsidRDefault="00825D38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ции в средствах массовой информации, </w:t>
      </w:r>
      <w:r w:rsidR="00AC545C">
        <w:rPr>
          <w:rFonts w:eastAsia="Times New Roman" w:cs="Times New Roman"/>
          <w:color w:val="000000"/>
          <w:szCs w:val="28"/>
          <w:lang w:eastAsia="ru-RU"/>
        </w:rPr>
        <w:t>в том числе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на официальн</w:t>
      </w:r>
      <w:r w:rsidR="00AC545C">
        <w:rPr>
          <w:rFonts w:eastAsia="Times New Roman" w:cs="Times New Roman"/>
          <w:color w:val="000000"/>
          <w:szCs w:val="28"/>
          <w:lang w:eastAsia="ru-RU"/>
        </w:rPr>
        <w:t>ом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сайт</w:t>
      </w:r>
      <w:r w:rsidR="00AC545C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C545C">
        <w:rPr>
          <w:rFonts w:eastAsia="Times New Roman" w:cs="Times New Roman"/>
          <w:color w:val="000000"/>
          <w:szCs w:val="28"/>
          <w:lang w:eastAsia="ru-RU"/>
        </w:rPr>
        <w:t>а</w:t>
      </w:r>
      <w:r w:rsidR="00AC545C">
        <w:rPr>
          <w:rFonts w:eastAsia="Times New Roman" w:cs="Times New Roman"/>
          <w:color w:val="000000"/>
          <w:szCs w:val="28"/>
          <w:lang w:eastAsia="ru-RU"/>
        </w:rPr>
        <w:t>д</w:t>
      </w:r>
      <w:r w:rsidR="00AC545C">
        <w:rPr>
          <w:rFonts w:eastAsia="Times New Roman" w:cs="Times New Roman"/>
          <w:color w:val="000000"/>
          <w:szCs w:val="28"/>
          <w:lang w:eastAsia="ru-RU"/>
        </w:rPr>
        <w:t>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31B6F" w:rsidRPr="00E475BE" w:rsidRDefault="00AC545C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Прием документов, необходимых для предоставления муниципальной 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луги, осуществляется </w:t>
      </w:r>
      <w:r w:rsidR="00DE2EB7">
        <w:rPr>
          <w:rFonts w:eastAsia="Times New Roman" w:cs="Times New Roman"/>
          <w:color w:val="000000"/>
          <w:szCs w:val="28"/>
          <w:lang w:eastAsia="ru-RU"/>
        </w:rPr>
        <w:t>кабинете № 4</w:t>
      </w:r>
      <w:r w:rsidR="00A548D6">
        <w:rPr>
          <w:rFonts w:eastAsia="Times New Roman" w:cs="Times New Roman"/>
          <w:color w:val="000000"/>
          <w:szCs w:val="28"/>
          <w:lang w:eastAsia="ru-RU"/>
        </w:rPr>
        <w:t xml:space="preserve"> администрации муниципального образов</w:t>
      </w:r>
      <w:r w:rsidR="00A548D6">
        <w:rPr>
          <w:rFonts w:eastAsia="Times New Roman" w:cs="Times New Roman"/>
          <w:color w:val="000000"/>
          <w:szCs w:val="28"/>
          <w:lang w:eastAsia="ru-RU"/>
        </w:rPr>
        <w:t>а</w:t>
      </w:r>
      <w:r w:rsidR="00A548D6">
        <w:rPr>
          <w:rFonts w:eastAsia="Times New Roman" w:cs="Times New Roman"/>
          <w:color w:val="000000"/>
          <w:szCs w:val="28"/>
          <w:lang w:eastAsia="ru-RU"/>
        </w:rPr>
        <w:t>ния</w:t>
      </w:r>
      <w:r w:rsidR="00E31B6F" w:rsidRPr="00E475BE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</w:p>
    <w:p w:rsidR="00E31B6F" w:rsidRPr="00E475BE" w:rsidRDefault="00A548D6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Информация о справочных телефонах, адресах электронной почты, адр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сах местонахождения, режиме работы и приеме заявителей в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содержится в приложении № 1 к настоящему административному регламенту.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A548D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II. Стандарт предоставления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A548D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Наименование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91571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2.1</w:t>
      </w:r>
      <w:r w:rsidR="00A548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Наименование муниципально</w:t>
      </w:r>
      <w:r w:rsidR="00A548D6">
        <w:rPr>
          <w:rFonts w:eastAsia="Times New Roman" w:cs="Times New Roman"/>
          <w:color w:val="000000"/>
          <w:szCs w:val="28"/>
          <w:lang w:eastAsia="ru-RU"/>
        </w:rPr>
        <w:t xml:space="preserve">й услуги: «Выдача разрешения на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пер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возку тела (останков) умершего».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91571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Наименование органа, предоставляющего муниципальную услугу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Default="0091571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2.2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Предоставление муниципальной услуги осуществляется администр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цией </w:t>
      </w:r>
      <w:r>
        <w:rPr>
          <w:rFonts w:eastAsia="Times New Roman" w:cs="Times New Roman"/>
          <w:color w:val="000000"/>
          <w:szCs w:val="28"/>
          <w:lang w:eastAsia="ru-RU"/>
        </w:rPr>
        <w:t>городского поселения «</w:t>
      </w:r>
      <w:r w:rsidR="00DE2EB7">
        <w:rPr>
          <w:rFonts w:eastAsia="Times New Roman" w:cs="Times New Roman"/>
          <w:color w:val="000000"/>
          <w:szCs w:val="28"/>
          <w:lang w:eastAsia="ru-RU"/>
        </w:rPr>
        <w:t>Атамановское</w:t>
      </w:r>
      <w:r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7557AA" w:rsidRPr="00E475BE" w:rsidRDefault="001E060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Предоставление муниципальной услуги в многофункциональных центрах не осуществляется.</w:t>
      </w:r>
    </w:p>
    <w:p w:rsidR="00E31B6F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91571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Органы и организации, участвующие в предоставлении муниц</w:t>
      </w:r>
      <w:r w:rsidR="00E31B6F"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пальной услуги, обращение в которые необходимо для предоставления м</w:t>
      </w:r>
      <w:r w:rsidR="00E31B6F"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91571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2.3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Для получения муниципальной услуги заявитель обращается в одну из следующих организаций, участвующих в предоставлении муниципальной усл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ги:</w:t>
      </w:r>
    </w:p>
    <w:p w:rsidR="00E31B6F" w:rsidRPr="00E475BE" w:rsidRDefault="00702BD0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2.3.1 Администрация городского поселения «</w:t>
      </w:r>
      <w:r w:rsidR="00DE2EB7">
        <w:rPr>
          <w:rFonts w:eastAsia="Times New Roman" w:cs="Times New Roman"/>
          <w:color w:val="000000"/>
          <w:szCs w:val="28"/>
          <w:lang w:eastAsia="ru-RU"/>
        </w:rPr>
        <w:t>Атамановское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в части приема и регистрации у заявителя документов, необходимых для предоставл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ния муниципальной услуги, принятия решения о предоставлении муниципал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ь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ной услуги или об отказе в предоставлении муниципальной услуги и выдачи результата предоставления муниципальной услуги заявителю.</w:t>
      </w:r>
    </w:p>
    <w:p w:rsidR="00E31B6F" w:rsidRPr="00E475BE" w:rsidRDefault="00702BD0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2.3.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2 </w:t>
      </w:r>
      <w:r w:rsidR="00DE66B8">
        <w:rPr>
          <w:rFonts w:eastAsia="Times New Roman" w:cs="Times New Roman"/>
          <w:color w:val="000000"/>
          <w:szCs w:val="28"/>
          <w:lang w:eastAsia="ru-RU"/>
        </w:rPr>
        <w:t>Отдел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ЗАГС </w:t>
      </w:r>
      <w:r w:rsidR="00DE66B8">
        <w:rPr>
          <w:rFonts w:eastAsia="Times New Roman" w:cs="Times New Roman"/>
          <w:color w:val="000000"/>
          <w:szCs w:val="28"/>
          <w:lang w:eastAsia="ru-RU"/>
        </w:rPr>
        <w:t>Читинского района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E66B8"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в части предоставления свид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тельства о смерти.</w:t>
      </w:r>
    </w:p>
    <w:p w:rsidR="00E31B6F" w:rsidRPr="00E475BE" w:rsidRDefault="00DE66B8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2.3.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3 </w:t>
      </w:r>
      <w:r w:rsidR="002A0E77">
        <w:rPr>
          <w:rFonts w:eastAsia="Times New Roman" w:cs="Times New Roman"/>
          <w:color w:val="000000"/>
          <w:szCs w:val="28"/>
          <w:lang w:eastAsia="ru-RU"/>
        </w:rPr>
        <w:t>Учреждения здравоохранения,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осуществляющие свою деятельность на территории </w:t>
      </w:r>
      <w:r>
        <w:rPr>
          <w:rFonts w:eastAsia="Times New Roman" w:cs="Times New Roman"/>
          <w:color w:val="000000"/>
          <w:szCs w:val="28"/>
          <w:lang w:eastAsia="ru-RU"/>
        </w:rPr>
        <w:t>Читинского района и г. Читы</w:t>
      </w:r>
      <w:r w:rsidR="002A0E77">
        <w:rPr>
          <w:rFonts w:eastAsia="Times New Roman" w:cs="Times New Roman"/>
          <w:color w:val="000000"/>
          <w:szCs w:val="28"/>
          <w:lang w:eastAsia="ru-RU"/>
        </w:rPr>
        <w:t>,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в части выдачи медицинского свидетельства о смерти.</w:t>
      </w:r>
    </w:p>
    <w:p w:rsidR="00E31B6F" w:rsidRPr="00E475BE" w:rsidRDefault="00AE20C6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Запрещается требовать от заявителя:</w:t>
      </w:r>
    </w:p>
    <w:p w:rsidR="00E31B6F" w:rsidRPr="00E475BE" w:rsidRDefault="00E0075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доставлением муниципальной услуги.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E0075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Описание результата предоставления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A675E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Результатом предоставления муниципальной услуги является:</w:t>
      </w:r>
    </w:p>
    <w:p w:rsidR="00E31B6F" w:rsidRPr="00E475BE" w:rsidRDefault="00A675E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принятие решения о разрешении на перевозку тела (останков) умерш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го;</w:t>
      </w:r>
    </w:p>
    <w:p w:rsidR="00E31B6F" w:rsidRPr="00E475BE" w:rsidRDefault="00A675E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принятие решения об отказе в выдаче разрешения на перевозку тела (о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танков) умершего.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AC6DD5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Срок предоставления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A675E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Максимальный срок предоставления муниципальной услуги составл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 рабочих дня с момента обращения заявителя с документами, необходим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ы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ми для предоставления муниципальной услуги.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A675E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Перечень нормативных правовых актов, регулирующих отношения,</w:t>
      </w:r>
    </w:p>
    <w:p w:rsidR="00E31B6F" w:rsidRPr="00E475BE" w:rsidRDefault="00E31B6F" w:rsidP="00A675E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возникающие в связи с предоставлением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A675E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2.6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Предоставление муниципальной услуги осуществляется в соответс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вии со следующими нормативными правовыми актами:</w:t>
      </w:r>
    </w:p>
    <w:p w:rsidR="00E31B6F" w:rsidRPr="00E475BE" w:rsidRDefault="00A675E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Конституцией Российской Федерации (принята всенародным голосов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нием 12.12.1993);</w:t>
      </w:r>
    </w:p>
    <w:p w:rsidR="00E31B6F" w:rsidRPr="00E475BE" w:rsidRDefault="00A675E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Федеральным законом от 12.01.1996 № 8-ФЗ «О погребении и похоро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ном де</w:t>
      </w:r>
      <w:r>
        <w:rPr>
          <w:rFonts w:eastAsia="Times New Roman" w:cs="Times New Roman"/>
          <w:color w:val="000000"/>
          <w:szCs w:val="28"/>
          <w:lang w:eastAsia="ru-RU"/>
        </w:rPr>
        <w:t>ле»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31B6F" w:rsidRPr="00E475BE" w:rsidRDefault="00A675E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Федеральным законом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27.07.2010 № 210-ФЗ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«Об организации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доставления государст</w:t>
      </w:r>
      <w:r>
        <w:rPr>
          <w:rFonts w:eastAsia="Times New Roman" w:cs="Times New Roman"/>
          <w:color w:val="000000"/>
          <w:szCs w:val="28"/>
          <w:lang w:eastAsia="ru-RU"/>
        </w:rPr>
        <w:t>венных и муниципальных услуг»;</w:t>
      </w:r>
    </w:p>
    <w:p w:rsidR="00E31B6F" w:rsidRPr="00E475BE" w:rsidRDefault="00A675E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Федеральным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законом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06.10.2003 № 131-ФЗ «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Об общих принципах организации местного самоупр</w:t>
      </w:r>
      <w:r>
        <w:rPr>
          <w:rFonts w:eastAsia="Times New Roman" w:cs="Times New Roman"/>
          <w:color w:val="000000"/>
          <w:szCs w:val="28"/>
          <w:lang w:eastAsia="ru-RU"/>
        </w:rPr>
        <w:t>авления в Российской Федерации»;</w:t>
      </w:r>
    </w:p>
    <w:p w:rsidR="00E31B6F" w:rsidRDefault="0047211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Федеральным законом от 27.07.2006 № 152-ФЗ «О персональных да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>
        <w:rPr>
          <w:rFonts w:eastAsia="Times New Roman" w:cs="Times New Roman"/>
          <w:color w:val="000000"/>
          <w:szCs w:val="28"/>
          <w:lang w:eastAsia="ru-RU"/>
        </w:rPr>
        <w:t>ных»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715AE" w:rsidRDefault="00E715A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- Федеральным законом от 24.11.1995 № 181-ФЗ «О социальной защите инвалидов в Российской Федерации;</w:t>
      </w:r>
    </w:p>
    <w:p w:rsidR="00E715AE" w:rsidRPr="00E475BE" w:rsidRDefault="00E715A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- Кодексом административного судопроизводства Российской Федерации</w:t>
      </w:r>
      <w:r w:rsidR="00FC1B2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31B6F" w:rsidRPr="00E475BE" w:rsidRDefault="0047211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Приказом Минтранса России от 19.12.2013 № 473 «Об утверждении Правил перевозок пассажиров, багажа, грузобагажа железнодорожным тран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621B04">
        <w:rPr>
          <w:rFonts w:eastAsia="Times New Roman" w:cs="Times New Roman"/>
          <w:color w:val="000000"/>
          <w:szCs w:val="28"/>
          <w:lang w:eastAsia="ru-RU"/>
        </w:rPr>
        <w:t>портом».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621B0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47211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2.7 Для получения муниципальной услуги заявители подают в </w:t>
      </w:r>
      <w:r>
        <w:rPr>
          <w:rFonts w:eastAsia="Times New Roman" w:cs="Times New Roman"/>
          <w:color w:val="000000"/>
          <w:szCs w:val="28"/>
          <w:lang w:eastAsia="ru-RU"/>
        </w:rPr>
        <w:t>админис</w:t>
      </w:r>
      <w:r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рацию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заявление о предоставлении муниципальной услуги по форме согласно приложению № 2 к настоящему административному регламенту.</w:t>
      </w:r>
    </w:p>
    <w:p w:rsidR="00E31B6F" w:rsidRPr="00E475BE" w:rsidRDefault="0047211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 заявлению прилагаются следующие документы:</w:t>
      </w:r>
    </w:p>
    <w:p w:rsidR="00E31B6F" w:rsidRPr="00E475BE" w:rsidRDefault="0047211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130CD">
        <w:rPr>
          <w:rFonts w:eastAsia="Times New Roman" w:cs="Times New Roman"/>
          <w:color w:val="000000"/>
          <w:szCs w:val="28"/>
          <w:lang w:eastAsia="ru-RU"/>
        </w:rPr>
        <w:t xml:space="preserve">копия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документ</w:t>
      </w:r>
      <w:r w:rsidR="009130CD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удостоверяющ</w:t>
      </w:r>
      <w:r w:rsidR="009130CD">
        <w:rPr>
          <w:rFonts w:eastAsia="Times New Roman" w:cs="Times New Roman"/>
          <w:color w:val="000000"/>
          <w:szCs w:val="28"/>
          <w:lang w:eastAsia="ru-RU"/>
        </w:rPr>
        <w:t>его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личность лица, сопровождающего тело умершего к месту захоронения;</w:t>
      </w:r>
    </w:p>
    <w:p w:rsidR="00E31B6F" w:rsidRPr="00E475BE" w:rsidRDefault="00007007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 свидетельство 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сме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рти гражданина либо медицинское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свидетельство о смерти лица, тело которого предполагается перевезти к месту захоронения.</w:t>
      </w:r>
    </w:p>
    <w:p w:rsidR="00E31B6F" w:rsidRPr="00E475BE" w:rsidRDefault="00007007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необходимо представить документ, удост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веряющий личность.</w:t>
      </w:r>
    </w:p>
    <w:p w:rsidR="00E31B6F" w:rsidRPr="00E475BE" w:rsidRDefault="00007007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случае обращения за получением муниципальной услуги представит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ля, действующего на основании доверенности, ему дополнительно необходимо представить документ, подтверждающий его полномочия.</w:t>
      </w:r>
    </w:p>
    <w:p w:rsidR="00E31B6F" w:rsidRPr="00E475BE" w:rsidRDefault="00007007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2.7.1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Документы, необходимые для предоставления муниципальной усл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ги, предоставляются заявителем следующими способами:</w:t>
      </w:r>
    </w:p>
    <w:p w:rsidR="00E31B6F" w:rsidRPr="00E475BE" w:rsidRDefault="003E621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 лично;</w:t>
      </w:r>
    </w:p>
    <w:p w:rsidR="003E621B" w:rsidRDefault="003E621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 посредством почтового отправления</w:t>
      </w:r>
      <w:r w:rsidR="00F2564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F25644" w:rsidRDefault="00F2564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  <w:t>- посредством электронной почты</w:t>
      </w:r>
      <w:r w:rsidR="008F644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3E62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Par45"/>
      <w:bookmarkEnd w:id="0"/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Исчерпывающий перечень документов (информации), необходимых в с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о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о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лучению в рамках межведомственного</w:t>
      </w:r>
      <w:r w:rsidR="003E621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информационного взаимодействия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3E621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2.8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Документы, которые в соответствии с нормативными правовыми 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тами подлежат получению посредством межведомственного информационного взаимодействия, отсутствуют.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3E62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Указание на запрет требовать от заявителя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3E621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2.9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Запрещается требовать от заявителя:</w:t>
      </w:r>
    </w:p>
    <w:p w:rsidR="00E31B6F" w:rsidRPr="00E475BE" w:rsidRDefault="003E621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венных государственным органам или органам местного самоуправления орг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низаций в соответствии с нормативными правовыми актами Российской Фед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рации, нормативными правовыми актами </w:t>
      </w:r>
      <w:r w:rsidR="00486673">
        <w:rPr>
          <w:rFonts w:eastAsia="Times New Roman" w:cs="Times New Roman"/>
          <w:color w:val="000000"/>
          <w:szCs w:val="28"/>
          <w:lang w:eastAsia="ru-RU"/>
        </w:rPr>
        <w:t>Забайкальского края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муниципальн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ы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ми правовыми актами, за исключением документов, включенных в определе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ный частью 6 статьи 7 Федерального закона от</w:t>
      </w:r>
      <w:r w:rsidR="00486673">
        <w:rPr>
          <w:rFonts w:eastAsia="Times New Roman" w:cs="Times New Roman"/>
          <w:color w:val="000000"/>
          <w:szCs w:val="28"/>
          <w:lang w:eastAsia="ru-RU"/>
        </w:rPr>
        <w:t xml:space="preserve"> 27.07.2010 № 210-ФЗ</w:t>
      </w:r>
      <w:r w:rsidR="00486673" w:rsidRPr="00E475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«Об орг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низации предоставления государственных и муниципальных услуг» перечень документов. Заявитель вправе представить указанные документы и информ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цию по собственной инициативе;</w:t>
      </w:r>
    </w:p>
    <w:p w:rsidR="00E31B6F" w:rsidRPr="00E475BE" w:rsidRDefault="0048667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27.07.2010 № 210-ФЗ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«Об организации предоставления государственных и муниципальных услуг».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486673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Исчерпывающий перечень оснований для отказа в приеме документов,</w:t>
      </w:r>
    </w:p>
    <w:p w:rsidR="00E31B6F" w:rsidRPr="00E475BE" w:rsidRDefault="00E31B6F" w:rsidP="00486673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необходимых для предоставления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48667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2.10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соответствии с законодательством Российской Федерации основ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ний для отказа в приеме документов, необходимых для предоставления мун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ципальной услуги, не имеется.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486673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Исчерпывающий перечень оснований для приостановления</w:t>
      </w:r>
    </w:p>
    <w:p w:rsidR="00E31B6F" w:rsidRPr="00E475BE" w:rsidRDefault="00E31B6F" w:rsidP="00486673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или отказа в предоставлении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48667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2.11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Приостановление предоставления муниципальной услуги не пред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смотрено.</w:t>
      </w:r>
    </w:p>
    <w:p w:rsidR="00E31B6F" w:rsidRPr="00E475BE" w:rsidRDefault="0048667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2.12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Основанием для отказа в предоставлении муниципальной услуги 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ляет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представление неполного пакета документов, указанных в пункте 2.7 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стоящего административного регламента.</w:t>
      </w:r>
    </w:p>
    <w:p w:rsidR="00E31B6F" w:rsidRPr="00E475BE" w:rsidRDefault="0048667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2.12.1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После устранения оснований для отказа в предоставлении муниц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пальной услуги в случаях, предусмотренных пунктом 2.12 настоящего админ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стративного регламента, заявитель вправе обратиться повторно за получением муниципальной услуги.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7B17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7B171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2.13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Услуги, необходимые и обязательные для предоставления муниц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пальной услуги, отсутствуют.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7B17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r w:rsidR="007B171B">
        <w:rPr>
          <w:rFonts w:eastAsia="Times New Roman" w:cs="Times New Roman"/>
          <w:b/>
          <w:bCs/>
          <w:color w:val="000000"/>
          <w:szCs w:val="28"/>
          <w:lang w:eastAsia="ru-RU"/>
        </w:rPr>
        <w:t>пальной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услуги, способы их получения заявителем, в том числе в эле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к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тронной форме, порядок их представления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7B171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2.14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Документов, необходимых для предоставления услуг, которые явл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ются необходимыми и обязательными для предоставления муниципальной 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луги, законодательством Российской Федерации и законодательством </w:t>
      </w:r>
      <w:r>
        <w:rPr>
          <w:rFonts w:eastAsia="Times New Roman" w:cs="Times New Roman"/>
          <w:color w:val="000000"/>
          <w:szCs w:val="28"/>
          <w:lang w:eastAsia="ru-RU"/>
        </w:rPr>
        <w:t>Заба</w:t>
      </w:r>
      <w:r>
        <w:rPr>
          <w:rFonts w:eastAsia="Times New Roman" w:cs="Times New Roman"/>
          <w:color w:val="000000"/>
          <w:szCs w:val="28"/>
          <w:lang w:eastAsia="ru-RU"/>
        </w:rPr>
        <w:t>й</w:t>
      </w:r>
      <w:r>
        <w:rPr>
          <w:rFonts w:eastAsia="Times New Roman" w:cs="Times New Roman"/>
          <w:color w:val="000000"/>
          <w:szCs w:val="28"/>
          <w:lang w:eastAsia="ru-RU"/>
        </w:rPr>
        <w:t>кальского края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не предусмотрено.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7B17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Порядок, размер и основания взимания</w:t>
      </w:r>
    </w:p>
    <w:p w:rsidR="00E31B6F" w:rsidRPr="00E475BE" w:rsidRDefault="00E31B6F" w:rsidP="007B17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государственной пошлины или иной платы,</w:t>
      </w:r>
    </w:p>
    <w:p w:rsidR="00E31B6F" w:rsidRPr="00E475BE" w:rsidRDefault="00E31B6F" w:rsidP="007B17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взимаемой за предоставление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F23D7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2.15</w:t>
      </w:r>
      <w:r w:rsidR="007B171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Муниципальная услуга предоставляется бесплатно.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7B17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F23D7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2.16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связи с отсутствием необходимых и обязательных услуг для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доставления муниципальной услуги, плата не взимается.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EF23D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Максимальный срок ожидания в очереди при подаче запроса</w:t>
      </w:r>
    </w:p>
    <w:p w:rsidR="00E31B6F" w:rsidRPr="00E475BE" w:rsidRDefault="00E31B6F" w:rsidP="00EF23D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о предоставлении муниципальной услуги и при получении</w:t>
      </w:r>
    </w:p>
    <w:p w:rsidR="00E31B6F" w:rsidRPr="00E475BE" w:rsidRDefault="00E31B6F" w:rsidP="00EF23D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результата предоставления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F23D7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2.17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Максимальный срок ожидания в очереди при подаче запроса о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доставлении муниципальной усл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уги и при получении результата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составляет 15 минут.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EF23D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Срок и порядок регистрации запроса заявителя о предоставлении муниц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F23D7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2.1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8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Заявление и прилагаемые к нему документы, необходимые для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доставления муниципальной услуги, регистрируются в день их поступления в соответствии с пунктом 3.2.3 настоящего административного регламента.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9A019E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е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нию визуальной, текстовой и мультимедийной информации о порядке предоставления так</w:t>
      </w:r>
      <w:r w:rsidR="00967D1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их услуг, 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с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сийской Федерации о социальной защите инвалидов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Default="00967D1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2.19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Здание администрации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муниципального образования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оборудуется информационной табличкой (вывеской) с указанием полного наименования.</w:t>
      </w:r>
    </w:p>
    <w:p w:rsidR="00904F30" w:rsidRPr="00273A13" w:rsidRDefault="00904F30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673325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частью 9 статьи </w:t>
      </w:r>
      <w:r w:rsidR="00673325" w:rsidRPr="00E475BE">
        <w:rPr>
          <w:rFonts w:eastAsia="Times New Roman" w:cs="Times New Roman"/>
          <w:color w:val="000000"/>
          <w:szCs w:val="28"/>
          <w:lang w:eastAsia="ru-RU"/>
        </w:rPr>
        <w:t>15 Федерального закона от 24.11.1995 № 181-ФЗ «О социальной защите инвалидов в Российской Федерации»</w:t>
      </w:r>
      <w:r w:rsidR="00673325">
        <w:rPr>
          <w:rFonts w:eastAsia="Times New Roman" w:cs="Times New Roman"/>
          <w:color w:val="000000"/>
          <w:szCs w:val="28"/>
          <w:lang w:eastAsia="ru-RU"/>
        </w:rPr>
        <w:t xml:space="preserve"> н</w:t>
      </w:r>
      <w:r w:rsidR="00643F15">
        <w:rPr>
          <w:rFonts w:eastAsia="Times New Roman" w:cs="Times New Roman"/>
          <w:color w:val="000000"/>
          <w:szCs w:val="28"/>
          <w:lang w:eastAsia="ru-RU"/>
        </w:rPr>
        <w:t>а с</w:t>
      </w:r>
      <w:r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>янк</w:t>
      </w:r>
      <w:r w:rsidR="00643F15">
        <w:rPr>
          <w:rFonts w:eastAsia="Times New Roman" w:cs="Times New Roman"/>
          <w:color w:val="000000"/>
          <w:szCs w:val="28"/>
          <w:lang w:eastAsia="ru-RU"/>
        </w:rPr>
        <w:t>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транспортных средств около здания администрации </w:t>
      </w:r>
      <w:r w:rsidR="00643F15">
        <w:rPr>
          <w:rFonts w:eastAsia="Times New Roman" w:cs="Times New Roman"/>
          <w:color w:val="000000"/>
          <w:szCs w:val="28"/>
          <w:lang w:eastAsia="ru-RU"/>
        </w:rPr>
        <w:t>муниципального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</w:t>
      </w:r>
      <w:r>
        <w:rPr>
          <w:rFonts w:eastAsia="Times New Roman" w:cs="Times New Roman"/>
          <w:color w:val="000000"/>
          <w:szCs w:val="28"/>
          <w:lang w:eastAsia="ru-RU"/>
        </w:rPr>
        <w:t>б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разования </w:t>
      </w:r>
      <w:r w:rsidR="00643F15">
        <w:rPr>
          <w:rFonts w:eastAsia="Times New Roman" w:cs="Times New Roman"/>
          <w:color w:val="000000"/>
          <w:szCs w:val="28"/>
          <w:lang w:eastAsia="ru-RU"/>
        </w:rPr>
        <w:t>выделяется не менее 10 % мест (но не менее одного места) для бе</w:t>
      </w:r>
      <w:r w:rsidR="00643F15">
        <w:rPr>
          <w:rFonts w:eastAsia="Times New Roman" w:cs="Times New Roman"/>
          <w:color w:val="000000"/>
          <w:szCs w:val="28"/>
          <w:lang w:eastAsia="ru-RU"/>
        </w:rPr>
        <w:t>с</w:t>
      </w:r>
      <w:r w:rsidR="00643F15">
        <w:rPr>
          <w:rFonts w:eastAsia="Times New Roman" w:cs="Times New Roman"/>
          <w:color w:val="000000"/>
          <w:szCs w:val="28"/>
          <w:lang w:eastAsia="ru-RU"/>
        </w:rPr>
        <w:t xml:space="preserve">платной парковки транспортных </w:t>
      </w:r>
      <w:r w:rsidR="00273A13">
        <w:rPr>
          <w:rFonts w:eastAsia="Times New Roman" w:cs="Times New Roman"/>
          <w:color w:val="000000"/>
          <w:szCs w:val="28"/>
          <w:lang w:eastAsia="ru-RU"/>
        </w:rPr>
        <w:t xml:space="preserve">средств, управляемых инвалидами </w:t>
      </w:r>
      <w:r w:rsidR="00273A13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="00273A13" w:rsidRPr="00273A1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273A13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="00273A13" w:rsidRPr="00273A1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73A13">
        <w:rPr>
          <w:rFonts w:eastAsia="Times New Roman" w:cs="Times New Roman"/>
          <w:color w:val="000000"/>
          <w:szCs w:val="28"/>
          <w:lang w:eastAsia="ru-RU"/>
        </w:rPr>
        <w:t xml:space="preserve">групп, а также </w:t>
      </w:r>
      <w:r w:rsidR="00273A13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="00273A13">
        <w:rPr>
          <w:rFonts w:eastAsia="Times New Roman" w:cs="Times New Roman"/>
          <w:color w:val="000000"/>
          <w:szCs w:val="28"/>
          <w:lang w:eastAsia="ru-RU"/>
        </w:rPr>
        <w:t xml:space="preserve"> группы в порядке</w:t>
      </w:r>
      <w:r w:rsidR="00FC5C04">
        <w:rPr>
          <w:rFonts w:eastAsia="Times New Roman" w:cs="Times New Roman"/>
          <w:color w:val="000000"/>
          <w:szCs w:val="28"/>
          <w:lang w:eastAsia="ru-RU"/>
        </w:rPr>
        <w:t>, установленном Правительством Российской Ф</w:t>
      </w:r>
      <w:r w:rsidR="00FC5C04">
        <w:rPr>
          <w:rFonts w:eastAsia="Times New Roman" w:cs="Times New Roman"/>
          <w:color w:val="000000"/>
          <w:szCs w:val="28"/>
          <w:lang w:eastAsia="ru-RU"/>
        </w:rPr>
        <w:t>е</w:t>
      </w:r>
      <w:r w:rsidR="00FC5C04">
        <w:rPr>
          <w:rFonts w:eastAsia="Times New Roman" w:cs="Times New Roman"/>
          <w:color w:val="000000"/>
          <w:szCs w:val="28"/>
          <w:lang w:eastAsia="ru-RU"/>
        </w:rPr>
        <w:t>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</w:t>
      </w:r>
    </w:p>
    <w:p w:rsidR="00E31B6F" w:rsidRPr="00E475BE" w:rsidRDefault="00B265A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комфортных условий для заявителей и должностных лиц, специалистов, в том числе обеспечения возможности реализации прав 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валидов и лиц с ограниченными возможностями на получение по их заявлению муниципальной услуги </w:t>
      </w:r>
      <w:r w:rsidR="006B009B">
        <w:rPr>
          <w:rFonts w:eastAsia="Times New Roman" w:cs="Times New Roman"/>
          <w:color w:val="000000"/>
          <w:szCs w:val="28"/>
          <w:lang w:eastAsia="ru-RU"/>
        </w:rPr>
        <w:t>согласно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положениям части 1 статьи 15 Федерального закона от 24.11.1995 № 181-ФЗ «О социальной защите инвалидов в Российской Федерации».</w:t>
      </w:r>
    </w:p>
    <w:p w:rsidR="00E31B6F" w:rsidRPr="00E475BE" w:rsidRDefault="00B265A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мер телефона для справок.</w:t>
      </w:r>
    </w:p>
    <w:p w:rsidR="00E31B6F" w:rsidRPr="00E475BE" w:rsidRDefault="00B265A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Прием заявителей осуществляется непосредственно в помещениях, пре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назначенных для предоставления муниципальной услуги, которые оборудуются сидячими местами, обеспечиваются канцелярскими принадлежностями.</w:t>
      </w:r>
    </w:p>
    <w:p w:rsidR="00E31B6F" w:rsidRPr="00E475BE" w:rsidRDefault="00B265A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Места ожидания оборудуются сидячими местами для посетителей. Кол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чество мест ожидания определяется исходя из фактической нагрузки и возмо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ж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ностей для их размещения в здании, но не менее 3-х мест. В местах предоста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ления муниципальной услуги предусматривается оборудование доступных мест общественного пользования (туалетов).</w:t>
      </w:r>
    </w:p>
    <w:p w:rsidR="00E31B6F" w:rsidRPr="00E475BE" w:rsidRDefault="00B265A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Места для заполнения запросов (заявлений) о предоставлении муниц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пальной услуги оснащаются столами, стульями, канцелярски</w:t>
      </w:r>
      <w:r w:rsidR="00AE655E">
        <w:rPr>
          <w:rFonts w:eastAsia="Times New Roman" w:cs="Times New Roman"/>
          <w:color w:val="000000"/>
          <w:szCs w:val="28"/>
          <w:lang w:eastAsia="ru-RU"/>
        </w:rPr>
        <w:t xml:space="preserve">ми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принадлежн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стями, располагаются в непосредственной близости от информационного сте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да с образцами их заполнения и перечнем документов, необходимых для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доставления муниципальной услуги.</w:t>
      </w:r>
    </w:p>
    <w:p w:rsidR="00E31B6F" w:rsidRPr="00E475BE" w:rsidRDefault="00AE655E" w:rsidP="00E475BE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Информационные стенды должны содержать:</w:t>
      </w:r>
    </w:p>
    <w:p w:rsidR="00E31B6F" w:rsidRPr="00E475BE" w:rsidRDefault="00AE655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сведения о местонахождении, контактных телефонах, графике (режиме) работы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администрации,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осуществляюще</w:t>
      </w:r>
      <w:r>
        <w:rPr>
          <w:rFonts w:eastAsia="Times New Roman" w:cs="Times New Roman"/>
          <w:color w:val="000000"/>
          <w:szCs w:val="28"/>
          <w:lang w:eastAsia="ru-RU"/>
        </w:rPr>
        <w:t>й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предоставление муниципальной 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луги;</w:t>
      </w:r>
    </w:p>
    <w:p w:rsidR="00E31B6F" w:rsidRPr="00E475BE" w:rsidRDefault="00AE655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контактную информацию (телефон, адрес электронной почты, номер к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бинета) специалистов, ответственных за прием документов;</w:t>
      </w:r>
    </w:p>
    <w:p w:rsidR="00E31B6F" w:rsidRPr="00E475BE" w:rsidRDefault="00AE655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9358A9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контактную информацию (телефон, адрес электронной почты) специ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листов, ответственных за информирование;</w:t>
      </w:r>
    </w:p>
    <w:p w:rsidR="00E31B6F" w:rsidRPr="00E475BE" w:rsidRDefault="00AE655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9358A9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ги, по времени приема и выдачи документов, по порядку обжалования действий (бездействия) и решений, осуществляемых и принимаемых в ходе предоставл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ния муниципальной услуги).</w:t>
      </w:r>
    </w:p>
    <w:p w:rsidR="00E31B6F" w:rsidRPr="00E475BE" w:rsidRDefault="009358A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Рабочие места специалистов, ответственных за предоставление муниц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пальной услуги, оборудуются компьютерами и оргтехникой, позволяющей 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ганизовать исполнение муниципальной услуги в полном объеме.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9358A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Показатели доступности и качества муниципальных услуг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Default="009358A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2.2</w:t>
      </w:r>
      <w:r w:rsidR="00603A3A">
        <w:rPr>
          <w:rFonts w:eastAsia="Times New Roman" w:cs="Times New Roman"/>
          <w:color w:val="000000"/>
          <w:szCs w:val="28"/>
          <w:lang w:eastAsia="ru-RU"/>
        </w:rPr>
        <w:t>0 П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оказатели доступности и качества муниципальных услуг:</w:t>
      </w:r>
    </w:p>
    <w:p w:rsidR="00672756" w:rsidRDefault="00672756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7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5"/>
        <w:gridCol w:w="1984"/>
        <w:gridCol w:w="1985"/>
      </w:tblGrid>
      <w:tr w:rsidR="00E31B6F" w:rsidRPr="00672756" w:rsidTr="00402738">
        <w:trPr>
          <w:trHeight w:val="5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F" w:rsidRPr="00672756" w:rsidRDefault="00E31B6F" w:rsidP="0040273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799A" w:rsidRPr="00672756" w:rsidRDefault="00F9799A" w:rsidP="0040273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E31B6F" w:rsidRPr="00672756" w:rsidRDefault="00E31B6F" w:rsidP="0040273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2738" w:rsidRPr="00672756" w:rsidRDefault="00E31B6F" w:rsidP="0040273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Нормативное</w:t>
            </w:r>
            <w:r w:rsidR="00F9799A" w:rsidRPr="006727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27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значе</w:t>
            </w:r>
            <w:r w:rsidR="00F9799A" w:rsidRPr="006727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  <w:p w:rsidR="00E31B6F" w:rsidRPr="00672756" w:rsidRDefault="00402738" w:rsidP="0040273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E31B6F" w:rsidRPr="006727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оказателя</w:t>
            </w:r>
          </w:p>
        </w:tc>
      </w:tr>
      <w:tr w:rsidR="00E31B6F" w:rsidRPr="00672756" w:rsidTr="00F9799A">
        <w:tc>
          <w:tcPr>
            <w:tcW w:w="97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E31B6F" w:rsidRPr="00672756" w:rsidTr="00402738">
        <w:trPr>
          <w:trHeight w:val="720"/>
        </w:trPr>
        <w:tc>
          <w:tcPr>
            <w:tcW w:w="574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луги в электронном виде (в соответствии с этапами перевода муницип</w:t>
            </w:r>
            <w:r w:rsidR="00402738"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альных услуг на предоставление 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в электронном виде)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31B6F" w:rsidRPr="00672756" w:rsidTr="00402738">
        <w:trPr>
          <w:trHeight w:val="720"/>
        </w:trPr>
        <w:tc>
          <w:tcPr>
            <w:tcW w:w="574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взаимодействий заявителя с должнос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ными лицами при предоставлении муниципальной услуги и их продолжительность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одно взаимоде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ствие продолж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тельностью не более 20 минут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одного взаимодействия продолжительн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стью не более 20 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минут</w:t>
            </w:r>
          </w:p>
        </w:tc>
      </w:tr>
      <w:tr w:rsidR="00E31B6F" w:rsidRPr="00672756" w:rsidTr="00ED43E2">
        <w:trPr>
          <w:trHeight w:val="268"/>
        </w:trPr>
        <w:tc>
          <w:tcPr>
            <w:tcW w:w="574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Возможность получения информации о ходе предо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тавления муниципальной услуги, в том числе с и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пользованием информационно-коммуникационных технологий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31B6F" w:rsidRPr="00672756" w:rsidTr="00F9799A">
        <w:tc>
          <w:tcPr>
            <w:tcW w:w="97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31B6F" w:rsidRPr="00672756" w:rsidTr="00402738">
        <w:trPr>
          <w:trHeight w:val="720"/>
        </w:trPr>
        <w:tc>
          <w:tcPr>
            <w:tcW w:w="574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Удельный вес рассмотренных в установленный срок запросов на предоставление муниципальной услуги, в общем количестве запросов на предоставление мун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ципальной услуги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1B6F" w:rsidRPr="00672756" w:rsidTr="00402738">
        <w:trPr>
          <w:trHeight w:val="540"/>
        </w:trPr>
        <w:tc>
          <w:tcPr>
            <w:tcW w:w="574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щем количестве запросов на предоставление муниц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F" w:rsidRPr="00672756" w:rsidRDefault="00E31B6F" w:rsidP="00E47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75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07669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076699" w:rsidP="00E475BE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2.2</w:t>
      </w:r>
      <w:r w:rsidR="00603A3A">
        <w:rPr>
          <w:rFonts w:eastAsia="Times New Roman" w:cs="Times New Roman"/>
          <w:color w:val="000000"/>
          <w:szCs w:val="28"/>
          <w:lang w:eastAsia="ru-RU"/>
        </w:rPr>
        <w:t>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Сведения о предоставлении муниципальной услуги и форма заявл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ния для предоставления муниципальной услуги находятся на официальном са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й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те администрации </w:t>
      </w:r>
      <w:r>
        <w:rPr>
          <w:rFonts w:eastAsia="Times New Roman" w:cs="Times New Roman"/>
          <w:color w:val="000000"/>
          <w:szCs w:val="28"/>
          <w:lang w:eastAsia="ru-RU"/>
        </w:rPr>
        <w:t>городского поселения</w:t>
      </w:r>
      <w:r w:rsidR="00DE2EB7">
        <w:rPr>
          <w:rFonts w:eastAsia="Times New Roman" w:cs="Times New Roman"/>
          <w:color w:val="000000"/>
          <w:szCs w:val="28"/>
          <w:lang w:eastAsia="ru-RU"/>
        </w:rPr>
        <w:t xml:space="preserve"> «Атамановское</w:t>
      </w:r>
      <w:r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E31B6F" w:rsidRPr="00E475BE" w:rsidRDefault="00076699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2.2</w:t>
      </w:r>
      <w:r w:rsidR="00603A3A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Предоставление муниципальной услуги </w:t>
      </w:r>
      <w:r w:rsidR="00C519AB">
        <w:rPr>
          <w:rFonts w:eastAsia="Times New Roman" w:cs="Times New Roman"/>
          <w:color w:val="000000"/>
          <w:szCs w:val="28"/>
          <w:lang w:eastAsia="ru-RU"/>
        </w:rPr>
        <w:t>в электронной форме осущ</w:t>
      </w:r>
      <w:r w:rsidR="00C519AB">
        <w:rPr>
          <w:rFonts w:eastAsia="Times New Roman" w:cs="Times New Roman"/>
          <w:color w:val="000000"/>
          <w:szCs w:val="28"/>
          <w:lang w:eastAsia="ru-RU"/>
        </w:rPr>
        <w:t>е</w:t>
      </w:r>
      <w:r w:rsidR="00C519AB">
        <w:rPr>
          <w:rFonts w:eastAsia="Times New Roman" w:cs="Times New Roman"/>
          <w:color w:val="000000"/>
          <w:szCs w:val="28"/>
          <w:lang w:eastAsia="ru-RU"/>
        </w:rPr>
        <w:t xml:space="preserve">ствляется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путем заполнения и отправки </w:t>
      </w:r>
      <w:r w:rsidR="00905CE5">
        <w:rPr>
          <w:rFonts w:eastAsia="Times New Roman" w:cs="Times New Roman"/>
          <w:color w:val="000000"/>
          <w:szCs w:val="28"/>
          <w:lang w:eastAsia="ru-RU"/>
        </w:rPr>
        <w:t xml:space="preserve">на электронную почту администрации муниципального образования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формы заявления на предоставление муниц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пальной услуги и прикрепления электронных образов документов, необход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мых для получения муниципальной услуги.</w:t>
      </w:r>
    </w:p>
    <w:p w:rsidR="00E31B6F" w:rsidRPr="00E475BE" w:rsidRDefault="00905CE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Требования 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электронным образам документов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E31B6F" w:rsidRPr="00E475BE" w:rsidRDefault="00905CE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допустимыми расширениями прикрепляемых электронных образов 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ляются: файлы архивов (*.zip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E475BE">
        <w:rPr>
          <w:rFonts w:eastAsia="Times New Roman" w:cs="Times New Roman"/>
          <w:color w:val="000000"/>
          <w:szCs w:val="28"/>
          <w:lang w:eastAsia="ru-RU"/>
        </w:rPr>
        <w:t>*.</w:t>
      </w:r>
      <w:r>
        <w:rPr>
          <w:rFonts w:eastAsia="Times New Roman" w:cs="Times New Roman"/>
          <w:color w:val="000000"/>
          <w:szCs w:val="28"/>
          <w:lang w:val="en-US" w:eastAsia="ru-RU"/>
        </w:rPr>
        <w:t>rar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); файлы текстовых документов (*.doc, *docx, *.txt, *.rtf); файлы электронных таблиц (*.xls, *.xlsx); файлы графических изображений (*.jpg, *.pdf, *.tiff);</w:t>
      </w:r>
    </w:p>
    <w:p w:rsidR="00E31B6F" w:rsidRPr="00E475BE" w:rsidRDefault="002656D7" w:rsidP="00E475BE">
      <w:pPr>
        <w:rPr>
          <w:rFonts w:eastAsia="Times New Roman" w:cs="Times New Roman"/>
          <w:color w:val="000000"/>
          <w:szCs w:val="28"/>
          <w:lang w:eastAsia="ru-RU"/>
        </w:rPr>
      </w:pPr>
      <w:r w:rsidRPr="001578E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2656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электронные образы должны быть доступны (понятны) для прочтения. </w:t>
      </w:r>
      <w:r w:rsidRPr="001578EE"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Для документов, оригиналы которых изготовлены на бумажных носит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лях, разрешение изображения должно быть не ниже 150 dpi (точек на дюйм) в масштабе 1:1;</w:t>
      </w:r>
    </w:p>
    <w:p w:rsidR="00E31B6F" w:rsidRPr="00E475BE" w:rsidRDefault="002656D7" w:rsidP="00E475BE">
      <w:pPr>
        <w:rPr>
          <w:rFonts w:eastAsia="Times New Roman" w:cs="Times New Roman"/>
          <w:color w:val="000000"/>
          <w:szCs w:val="28"/>
          <w:lang w:eastAsia="ru-RU"/>
        </w:rPr>
      </w:pPr>
      <w:r w:rsidRPr="001578E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2656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качестве прикрепляемого электронного образа допускается только 1 файл. В случае необходимости передачи нескольких файлов одного документа, они должны быть сгруппированы в 1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31B6F" w:rsidRPr="00E475BE" w:rsidRDefault="002656D7" w:rsidP="00E475BE">
      <w:pPr>
        <w:rPr>
          <w:rFonts w:eastAsia="Times New Roman" w:cs="Times New Roman"/>
          <w:color w:val="000000"/>
          <w:szCs w:val="28"/>
          <w:lang w:eastAsia="ru-RU"/>
        </w:rPr>
      </w:pPr>
      <w:r w:rsidRPr="001578E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2656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электронные образы не должны содержать вирусов и вредоносных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грамм.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4B7FF3" w:rsidRDefault="00E31B6F" w:rsidP="002656D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1B6F" w:rsidRPr="004B7FF3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4B7FF3" w:rsidP="00E475BE">
      <w:pPr>
        <w:rPr>
          <w:rFonts w:eastAsia="Times New Roman" w:cs="Times New Roman"/>
          <w:color w:val="000000"/>
          <w:szCs w:val="28"/>
          <w:lang w:eastAsia="ru-RU"/>
        </w:rPr>
      </w:pPr>
      <w:r w:rsidRPr="001578EE"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3.1</w:t>
      </w:r>
      <w:r w:rsidRPr="004B7FF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31B6F" w:rsidRPr="00E475BE" w:rsidRDefault="004B7FF3" w:rsidP="00E475BE">
      <w:pPr>
        <w:rPr>
          <w:rFonts w:eastAsia="Times New Roman" w:cs="Times New Roman"/>
          <w:color w:val="000000"/>
          <w:szCs w:val="28"/>
          <w:lang w:eastAsia="ru-RU"/>
        </w:rPr>
      </w:pPr>
      <w:r w:rsidRPr="001578EE"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 прием и регистрация заявления о предоставлении муниципальной усл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ги и документов, необходимых для предоставления муниципальной услуги;</w:t>
      </w:r>
    </w:p>
    <w:p w:rsidR="00E31B6F" w:rsidRPr="00E475BE" w:rsidRDefault="004B7FF3" w:rsidP="00E475BE">
      <w:pPr>
        <w:rPr>
          <w:rFonts w:eastAsia="Times New Roman" w:cs="Times New Roman"/>
          <w:color w:val="000000"/>
          <w:szCs w:val="28"/>
          <w:lang w:eastAsia="ru-RU"/>
        </w:rPr>
      </w:pPr>
      <w:r w:rsidRPr="001578EE"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 оформление разрешения на перевозку тела (останков) умершего или решения об отказе в разрешении на перевозку тела (останков) умершего;</w:t>
      </w:r>
    </w:p>
    <w:p w:rsidR="00E31B6F" w:rsidRPr="00E475BE" w:rsidRDefault="004B7FF3" w:rsidP="00E475BE">
      <w:pPr>
        <w:rPr>
          <w:rFonts w:eastAsia="Times New Roman" w:cs="Times New Roman"/>
          <w:color w:val="000000"/>
          <w:szCs w:val="28"/>
          <w:lang w:eastAsia="ru-RU"/>
        </w:rPr>
      </w:pPr>
      <w:r w:rsidRPr="001578EE"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 выдача заявителю документа, являющегося результатом предоставления муниципальной услуги;</w:t>
      </w:r>
    </w:p>
    <w:p w:rsidR="00E31B6F" w:rsidRPr="00E475BE" w:rsidRDefault="004B7FF3" w:rsidP="00E475BE">
      <w:pPr>
        <w:rPr>
          <w:rFonts w:eastAsia="Times New Roman" w:cs="Times New Roman"/>
          <w:color w:val="000000"/>
          <w:szCs w:val="28"/>
          <w:lang w:eastAsia="ru-RU"/>
        </w:rPr>
      </w:pPr>
      <w:r w:rsidRPr="001578EE"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 исправление опечаток и (или) ошибок, допущенных в документах, 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ы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данных в результате предоставления муниципальной услуги.</w:t>
      </w:r>
    </w:p>
    <w:p w:rsidR="00E31B6F" w:rsidRPr="00E475BE" w:rsidRDefault="004B7FF3" w:rsidP="00E475BE">
      <w:pPr>
        <w:rPr>
          <w:rFonts w:eastAsia="Times New Roman" w:cs="Times New Roman"/>
          <w:color w:val="000000"/>
          <w:szCs w:val="28"/>
          <w:lang w:eastAsia="ru-RU"/>
        </w:rPr>
      </w:pPr>
      <w:r w:rsidRPr="001578EE"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31B6F" w:rsidRPr="00E475BE" w:rsidRDefault="004B7FF3" w:rsidP="00E475BE">
      <w:pPr>
        <w:rPr>
          <w:rFonts w:eastAsia="Times New Roman" w:cs="Times New Roman"/>
          <w:color w:val="000000"/>
          <w:szCs w:val="28"/>
          <w:lang w:eastAsia="ru-RU"/>
        </w:rPr>
      </w:pPr>
      <w:r w:rsidRPr="001578EE"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Блок-схема предоставления муниципальной услуги приведена в прил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жении </w:t>
      </w:r>
      <w:r w:rsidR="003F04F1">
        <w:rPr>
          <w:rFonts w:eastAsia="Times New Roman" w:cs="Times New Roman"/>
          <w:color w:val="000000"/>
          <w:szCs w:val="28"/>
          <w:lang w:eastAsia="ru-RU"/>
        </w:rPr>
        <w:t>№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3 к настоящему административному регламенту.</w:t>
      </w:r>
    </w:p>
    <w:p w:rsidR="00E31B6F" w:rsidRPr="003F04F1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4B7FF3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E31B6F" w:rsidRPr="001578E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A34C01" w:rsidP="00E475BE">
      <w:pPr>
        <w:rPr>
          <w:rFonts w:eastAsia="Times New Roman" w:cs="Times New Roman"/>
          <w:color w:val="000000"/>
          <w:szCs w:val="28"/>
          <w:lang w:eastAsia="ru-RU"/>
        </w:rPr>
      </w:pPr>
      <w:r w:rsidRPr="001578EE"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3.2</w:t>
      </w:r>
      <w:r w:rsidRPr="00A34C0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Основанием для начала исполнения административной процедуры 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ляется обращение заявителя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администрацию муниципального образования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 предоставлении муниципальной услуги.</w:t>
      </w:r>
    </w:p>
    <w:p w:rsidR="00E31B6F" w:rsidRPr="00E475BE" w:rsidRDefault="00A34C0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Обращение заявителя в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администрацию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E31B6F" w:rsidRPr="00E475BE" w:rsidRDefault="00A34C0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Очная форма подачи документов 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подача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заявления и иных документов при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личном приеме в порядке общей очереди в приемные часы или по предв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рительной записи. При очной форме подачи документов заявитель подает зая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ление и документы, указанные в пункте 2.7. настоящего административного регламента, в бумажном виде, то есть документы установленной формы, сфо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мированные на бумажном носителе.</w:t>
      </w:r>
    </w:p>
    <w:p w:rsidR="00E31B6F" w:rsidRPr="00E475BE" w:rsidRDefault="00C925D0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Заочная форма подачи документов 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направление заявления о предоста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лении муниципальной услуги и иных документов через организацию почтовой связи, иную организацию, осуществляющую доставку корреспонденции, </w:t>
      </w:r>
      <w:r>
        <w:rPr>
          <w:rFonts w:eastAsia="Times New Roman" w:cs="Times New Roman"/>
          <w:color w:val="000000"/>
          <w:szCs w:val="28"/>
          <w:lang w:eastAsia="ru-RU"/>
        </w:rPr>
        <w:t>на а</w:t>
      </w:r>
      <w:r>
        <w:rPr>
          <w:rFonts w:eastAsia="Times New Roman" w:cs="Times New Roman"/>
          <w:color w:val="000000"/>
          <w:szCs w:val="28"/>
          <w:lang w:eastAsia="ru-RU"/>
        </w:rPr>
        <w:t>д</w:t>
      </w:r>
      <w:r>
        <w:rPr>
          <w:rFonts w:eastAsia="Times New Roman" w:cs="Times New Roman"/>
          <w:color w:val="000000"/>
          <w:szCs w:val="28"/>
          <w:lang w:eastAsia="ru-RU"/>
        </w:rPr>
        <w:t>рес электронной почты администрации муниципального образования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31B6F" w:rsidRPr="00E475BE" w:rsidRDefault="00C925D0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тавку корреспонденции (могут быть направлены заказным письмом с уведо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лением о вручении).</w:t>
      </w:r>
    </w:p>
    <w:p w:rsidR="00E31B6F" w:rsidRPr="00E475BE" w:rsidRDefault="00CD65CF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администрацией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31B6F" w:rsidRPr="00E475BE" w:rsidRDefault="00CD65CF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 направлении заявления и документов, указанных в пункте 2.7 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стоящего административного регламента через организацию почтовой связи, иную организацию, осуществляющую доставку корреспонденции, удостовер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ние верности копий документов осуществляется в порядке, установленном з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конодательством Российской Федерации.</w:t>
      </w:r>
    </w:p>
    <w:p w:rsidR="00E31B6F" w:rsidRPr="00E475BE" w:rsidRDefault="00CD65CF" w:rsidP="00CD65CF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Направление заявления и документов, указанных в пункте 2.7 настоящего административного регламента, в электронном виде осуществляется посредс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вом отправления указанных документов в электронном виде </w:t>
      </w:r>
      <w:r w:rsidR="00117B8D">
        <w:rPr>
          <w:rFonts w:eastAsia="Times New Roman" w:cs="Times New Roman"/>
          <w:color w:val="000000"/>
          <w:szCs w:val="28"/>
          <w:lang w:eastAsia="ru-RU"/>
        </w:rPr>
        <w:t>на адрес электро</w:t>
      </w:r>
      <w:r w:rsidR="00117B8D">
        <w:rPr>
          <w:rFonts w:eastAsia="Times New Roman" w:cs="Times New Roman"/>
          <w:color w:val="000000"/>
          <w:szCs w:val="28"/>
          <w:lang w:eastAsia="ru-RU"/>
        </w:rPr>
        <w:t>н</w:t>
      </w:r>
      <w:r w:rsidR="00117B8D">
        <w:rPr>
          <w:rFonts w:eastAsia="Times New Roman" w:cs="Times New Roman"/>
          <w:color w:val="000000"/>
          <w:szCs w:val="28"/>
          <w:lang w:eastAsia="ru-RU"/>
        </w:rPr>
        <w:t>ной почты администрации муниципального образования.</w:t>
      </w:r>
    </w:p>
    <w:p w:rsidR="00E31B6F" w:rsidRPr="00E475BE" w:rsidRDefault="00117B8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При направлении документов </w:t>
      </w:r>
      <w:r w:rsidR="0018706E">
        <w:rPr>
          <w:rFonts w:eastAsia="Times New Roman" w:cs="Times New Roman"/>
          <w:color w:val="000000"/>
          <w:szCs w:val="28"/>
          <w:lang w:eastAsia="ru-RU"/>
        </w:rPr>
        <w:t>в электронной форме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днем получения зая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ления является день</w:t>
      </w:r>
      <w:r w:rsidR="0018706E">
        <w:rPr>
          <w:rFonts w:eastAsia="Times New Roman" w:cs="Times New Roman"/>
          <w:color w:val="000000"/>
          <w:szCs w:val="28"/>
          <w:lang w:eastAsia="ru-RU"/>
        </w:rPr>
        <w:t xml:space="preserve"> их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8706E">
        <w:rPr>
          <w:rFonts w:eastAsia="Times New Roman" w:cs="Times New Roman"/>
          <w:color w:val="000000"/>
          <w:szCs w:val="28"/>
          <w:lang w:eastAsia="ru-RU"/>
        </w:rPr>
        <w:t>поступления на адрес электронной почты администр</w:t>
      </w:r>
      <w:r w:rsidR="0018706E">
        <w:rPr>
          <w:rFonts w:eastAsia="Times New Roman" w:cs="Times New Roman"/>
          <w:color w:val="000000"/>
          <w:szCs w:val="28"/>
          <w:lang w:eastAsia="ru-RU"/>
        </w:rPr>
        <w:t>а</w:t>
      </w:r>
      <w:r w:rsidR="0018706E">
        <w:rPr>
          <w:rFonts w:eastAsia="Times New Roman" w:cs="Times New Roman"/>
          <w:color w:val="000000"/>
          <w:szCs w:val="28"/>
          <w:lang w:eastAsia="ru-RU"/>
        </w:rPr>
        <w:t>ции муниципального образования.</w:t>
      </w:r>
    </w:p>
    <w:p w:rsidR="00E31B6F" w:rsidRPr="00E475BE" w:rsidRDefault="0018706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 очной форме подачи документов, заявление о предоставлении мун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ципальной услуги может быть оформлено заявителем в ходе приема в </w:t>
      </w:r>
      <w:r w:rsidR="00DA7EBD">
        <w:rPr>
          <w:rFonts w:eastAsia="Times New Roman" w:cs="Times New Roman"/>
          <w:color w:val="000000"/>
          <w:szCs w:val="28"/>
          <w:lang w:eastAsia="ru-RU"/>
        </w:rPr>
        <w:t>админ</w:t>
      </w:r>
      <w:r w:rsidR="00DA7EBD">
        <w:rPr>
          <w:rFonts w:eastAsia="Times New Roman" w:cs="Times New Roman"/>
          <w:color w:val="000000"/>
          <w:szCs w:val="28"/>
          <w:lang w:eastAsia="ru-RU"/>
        </w:rPr>
        <w:t>и</w:t>
      </w:r>
      <w:r w:rsidR="00DA7EBD">
        <w:rPr>
          <w:rFonts w:eastAsia="Times New Roman" w:cs="Times New Roman"/>
          <w:color w:val="000000"/>
          <w:szCs w:val="28"/>
          <w:lang w:eastAsia="ru-RU"/>
        </w:rPr>
        <w:t>страции муниципального образования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либо оформлено заранее.</w:t>
      </w:r>
    </w:p>
    <w:p w:rsidR="00E31B6F" w:rsidRPr="00E475BE" w:rsidRDefault="00DA7EB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По просьбе обратившегося лица, заявление может быть оформлено сп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циалистами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ответственными за прием документов, с использ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ванием программных средств. В этом случае заявитель собственноручно вп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сывает в заявление свою фамилию, имя и отчество (последнее 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при наличии), ставит дату и подпись.</w:t>
      </w:r>
    </w:p>
    <w:p w:rsidR="00E31B6F" w:rsidRPr="00E475BE" w:rsidRDefault="00DA7EB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Специалисты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ответственные за прием документов, ос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ществляют следующие действия в ходе приема заявителя:</w:t>
      </w:r>
    </w:p>
    <w:p w:rsidR="00E31B6F" w:rsidRPr="00E475BE" w:rsidRDefault="00DA7EB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устанавливают предмет обращения, проверяют документ, удостоверя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ю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щий личность;</w:t>
      </w:r>
    </w:p>
    <w:p w:rsidR="00E31B6F" w:rsidRPr="00E475BE" w:rsidRDefault="00DA7EB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проверяют полномочия заявителя;</w:t>
      </w:r>
    </w:p>
    <w:p w:rsidR="00E31B6F" w:rsidRPr="00E475BE" w:rsidRDefault="00DA7EB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проверяют наличие всех документов, необходимых для предоставл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ния муниципальной услуги, которые заявитель обязан представить самосто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тельно в соответствии с пунктом 2.7 настоящего административного регламе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та;</w:t>
      </w:r>
    </w:p>
    <w:p w:rsidR="00E31B6F" w:rsidRPr="00E475BE" w:rsidRDefault="00DA7EB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проверяют соответствие представленных документов требованиям, уд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стоверяясь, что:</w:t>
      </w:r>
    </w:p>
    <w:p w:rsidR="00E31B6F" w:rsidRPr="00E475BE" w:rsidRDefault="00DA7EB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31B6F" w:rsidRPr="00E475BE" w:rsidRDefault="00DA7EB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6849A1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тексты документов написаны разборчиво, наименования юридических лиц </w:t>
      </w:r>
      <w:r w:rsidR="006849A1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без сокращения, с указанием их мест нахождения;</w:t>
      </w:r>
    </w:p>
    <w:p w:rsidR="00E31B6F" w:rsidRPr="00E475BE" w:rsidRDefault="006849A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фамилии, имена и отчества (последнее 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при наличии) физических лиц, контактные телефоны, адреса их мест жительства написаны полностью;</w:t>
      </w:r>
    </w:p>
    <w:p w:rsidR="00E31B6F" w:rsidRPr="00E475BE" w:rsidRDefault="006849A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документах нет подчисток, приписок, зачеркнутых слов и иных неог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воренных исправлений;</w:t>
      </w:r>
    </w:p>
    <w:p w:rsidR="00E31B6F" w:rsidRPr="00E475BE" w:rsidRDefault="006849A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документы не исполнены карандашом;</w:t>
      </w:r>
    </w:p>
    <w:p w:rsidR="00E31B6F" w:rsidRPr="00E475BE" w:rsidRDefault="006849A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документы не имеют серьезных повреждений, наличие которых не п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зволяет однозначно истолковать их содержание;</w:t>
      </w:r>
    </w:p>
    <w:p w:rsidR="00E31B6F" w:rsidRPr="00E475BE" w:rsidRDefault="006849A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принимают решение о приеме у заявителя представленных документов;</w:t>
      </w:r>
    </w:p>
    <w:p w:rsidR="00E31B6F" w:rsidRPr="00E475BE" w:rsidRDefault="006849A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выдают заявителю уведомление с описью представленных документов и указанием даты их принятия, подтверждающее принятие документов, регис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рирует принятое заявление и документы;</w:t>
      </w:r>
    </w:p>
    <w:p w:rsidR="00E31B6F" w:rsidRPr="00E475BE" w:rsidRDefault="006849A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 необходимости изготавливают копии представленных заявителем документов, выполняет на них надпись об их соответствии подлинным экзем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лярам, заверяет своей подписью с указанием фамилии и инициалов.</w:t>
      </w:r>
    </w:p>
    <w:p w:rsidR="00E31B6F" w:rsidRPr="00E475BE" w:rsidRDefault="00E13C9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специалисты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ответственные за прием докуме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тов, помогают заявителю заполнить заявление.</w:t>
      </w:r>
    </w:p>
    <w:p w:rsidR="00E31B6F" w:rsidRPr="00E475BE" w:rsidRDefault="00E13C9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Длительность осуществления всех необходимых действий не может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вышать 15 минут.</w:t>
      </w:r>
    </w:p>
    <w:p w:rsidR="00E31B6F" w:rsidRPr="00E475BE" w:rsidRDefault="00E13C9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сли заявитель обратился заочно, специалист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венный за прием документов:</w:t>
      </w:r>
    </w:p>
    <w:p w:rsidR="00E31B6F" w:rsidRPr="00E475BE" w:rsidRDefault="00E13C9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регистрирует заявление под индивидуальным порядковым номером в журнале регистрации предоставления муниципальных услуг в день поступл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ния документов;</w:t>
      </w:r>
    </w:p>
    <w:p w:rsidR="00E31B6F" w:rsidRPr="00E475BE" w:rsidRDefault="00E13C9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проверяет правильность оформления заявления и правильность офор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ления иных документов, поступивших от заявителя;</w:t>
      </w:r>
    </w:p>
    <w:p w:rsidR="00E31B6F" w:rsidRPr="00E475BE" w:rsidRDefault="00E13C9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проверяет представленные документы на предмет комплектности;</w:t>
      </w:r>
    </w:p>
    <w:p w:rsidR="00E31B6F" w:rsidRPr="00E475BE" w:rsidRDefault="00E13C9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E31B6F" w:rsidRPr="00E475BE" w:rsidRDefault="00E13C9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Уведомление направляется заявителю не позднее рабочего дня, следу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ю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щего за днем поступления заявления и документов, способом, который испол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ь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зовал заявитель при заочном обращении (заказным письмом по почте, спос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бом, который заявитель указал при направлении заявления и документов, нео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б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ходимых для предоставления муниципальной услуги</w:t>
      </w:r>
      <w:r w:rsidR="00CC58E0">
        <w:rPr>
          <w:rFonts w:eastAsia="Times New Roman" w:cs="Times New Roman"/>
          <w:color w:val="000000"/>
          <w:szCs w:val="28"/>
          <w:lang w:eastAsia="ru-RU"/>
        </w:rPr>
        <w:t>, в электронном виде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: электронная почта, контактный телефон).</w:t>
      </w:r>
    </w:p>
    <w:p w:rsidR="00E31B6F" w:rsidRPr="00E475BE" w:rsidRDefault="00C9266F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По итогам исполнения административной процедуры по приему док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ментов специалист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ответственный за прием документов, фо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мирует документы (дело) и передает его специалисту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венному за принятие решения.</w:t>
      </w:r>
    </w:p>
    <w:p w:rsidR="00E31B6F" w:rsidRPr="00E475BE" w:rsidRDefault="00C9266F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3.2.1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Критерием принятия решения является наличие заявления и прил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гаемых к нему документов.</w:t>
      </w:r>
    </w:p>
    <w:p w:rsidR="00E31B6F" w:rsidRPr="00E475BE" w:rsidRDefault="00C9266F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3.2.2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Максимальный срок исполнения административной процедуры 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ставляет 1 рабочий день с момента обращения заявителя о предоставлении 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ниципальной услуги.</w:t>
      </w:r>
    </w:p>
    <w:p w:rsidR="00E31B6F" w:rsidRPr="00E475BE" w:rsidRDefault="00C9266F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3.2.3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Результатом административной процедуры является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прием и рег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страция заявления (документов) и передача заявления (документов) специал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сту </w:t>
      </w:r>
      <w:r w:rsidR="00F713D4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ответственному за принятие решений.</w:t>
      </w:r>
    </w:p>
    <w:p w:rsidR="00E31B6F" w:rsidRDefault="005B3398" w:rsidP="00F713D4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Результат выполнения административной процедуры фиксируется сп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циалистом </w:t>
      </w:r>
      <w:r w:rsidR="00F713D4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в журнале регистрации заявлений о предоставлении муниципальных услуг</w:t>
      </w:r>
      <w:r w:rsidR="00F713D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713D4" w:rsidRPr="00E475BE" w:rsidRDefault="00F713D4" w:rsidP="00F713D4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F713D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Принятие решения о предоставлении муниципальной услуги</w:t>
      </w:r>
      <w:r w:rsidR="00F713D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или решения об отказе в предоставлении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F713D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3.3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Основанием для начала исполнения административной процедуры 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ляется передача в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администрацию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документов, необходимых для принятия 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шения.</w:t>
      </w:r>
    </w:p>
    <w:p w:rsidR="00E31B6F" w:rsidRPr="00E475BE" w:rsidRDefault="00F713D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Специалист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ответственный за принятие решения о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доставлении муниципальной 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слуги, в течение 1 рабочего дня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проверяет зая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lastRenderedPageBreak/>
        <w:t>ление на соответствие требованиям, установленным настоящим администр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тивным регламентом.</w:t>
      </w:r>
    </w:p>
    <w:p w:rsidR="00E31B6F" w:rsidRPr="00E475BE" w:rsidRDefault="00F713D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Специалист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ответственный за принятие решения о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доставлении муниципальной услуги, проверяет документы на предмет наличия всех документов, необходимых для представления муниципальной услуги и 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ответствия указанных документов установленным требованиям.</w:t>
      </w:r>
    </w:p>
    <w:p w:rsidR="00E31B6F" w:rsidRPr="00E475BE" w:rsidRDefault="00E8231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 рассмотрении документов для предоставления муниципальной усл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ги специалист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ответственный за принятие решения о предо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тавлении муниципальной услуги, устанавливает соответствие заявителя крит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ям,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необходимым для предоставления муниципальной услуги, а также нал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чие оснований для отказа в предоставлении муниципальной услуги, предусмо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ренных пунктом 2.12 настоящего административного регламента.</w:t>
      </w:r>
    </w:p>
    <w:p w:rsidR="00E31B6F" w:rsidRPr="00E475BE" w:rsidRDefault="00E8231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Специалист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ответственный за принятие решения о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доставлении муниципальной услуги, по результатам проверки принимает одно из следующих решений:</w:t>
      </w:r>
    </w:p>
    <w:p w:rsidR="00E31B6F" w:rsidRPr="00E475BE" w:rsidRDefault="00E8231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 предоставлении муниципальной услуги;</w:t>
      </w:r>
    </w:p>
    <w:p w:rsidR="00E31B6F" w:rsidRPr="00E475BE" w:rsidRDefault="00E8231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об отказе в предоставлении муниципальной услуги (в случае наличия оснований, предусмотренных пунктом 2.12 настоящего административного регламента).</w:t>
      </w:r>
    </w:p>
    <w:p w:rsidR="00E31B6F" w:rsidRPr="00E475BE" w:rsidRDefault="00E8231D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Специалист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ответственный за принятие решения о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доставлении муниципальной услуги, в течение 1 рабочего дня с момента пост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пления документов, необходимых для предоставления муниципальной услуги, по результатам проверки готовит проект разрешения на перевозку тела (оста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ков) умершего, либо проект уведомления об отказе в разрешении на перевозку тела (останков) умершего и передает его на подпись </w:t>
      </w:r>
      <w:r w:rsidR="006F6B21">
        <w:rPr>
          <w:rFonts w:eastAsia="Times New Roman" w:cs="Times New Roman"/>
          <w:color w:val="000000"/>
          <w:szCs w:val="28"/>
          <w:lang w:eastAsia="ru-RU"/>
        </w:rPr>
        <w:t>главе городского посел</w:t>
      </w:r>
      <w:r w:rsidR="006F6B21">
        <w:rPr>
          <w:rFonts w:eastAsia="Times New Roman" w:cs="Times New Roman"/>
          <w:color w:val="000000"/>
          <w:szCs w:val="28"/>
          <w:lang w:eastAsia="ru-RU"/>
        </w:rPr>
        <w:t>е</w:t>
      </w:r>
      <w:r w:rsidR="006F6B21">
        <w:rPr>
          <w:rFonts w:eastAsia="Times New Roman" w:cs="Times New Roman"/>
          <w:color w:val="000000"/>
          <w:szCs w:val="28"/>
          <w:lang w:eastAsia="ru-RU"/>
        </w:rPr>
        <w:t>ния «</w:t>
      </w:r>
      <w:r w:rsidR="00DE2EB7">
        <w:rPr>
          <w:rFonts w:eastAsia="Times New Roman" w:cs="Times New Roman"/>
          <w:color w:val="000000"/>
          <w:szCs w:val="28"/>
          <w:lang w:eastAsia="ru-RU"/>
        </w:rPr>
        <w:t>Атамановское</w:t>
      </w:r>
      <w:r w:rsidR="006F6B21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E31B6F" w:rsidRPr="00E475BE" w:rsidRDefault="006F6B2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Глава муниципального образования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в случае согласия с проектом пре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ставленного документа подписывает его и в течение 1 рабочего дня направляет разрешение на перевозку тела (останков) умершего, либо решение об отказе в разрешении на перевозку тела (останков) умершего (далее </w:t>
      </w:r>
      <w:r w:rsidR="00720E02"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документ, явля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ю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щийся результатом предоставления муниципальной услуги) в виде уведомл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ния </w:t>
      </w:r>
      <w:r w:rsidR="00720E02">
        <w:rPr>
          <w:rFonts w:eastAsia="Times New Roman" w:cs="Times New Roman"/>
          <w:color w:val="000000"/>
          <w:szCs w:val="28"/>
          <w:lang w:eastAsia="ru-RU"/>
        </w:rPr>
        <w:t>специалисту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ответственному за выдачу документа, являющегося результ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том предоставления муниципальной </w:t>
      </w:r>
      <w:r w:rsidR="00E31B6F" w:rsidRPr="00720E02">
        <w:rPr>
          <w:rFonts w:eastAsia="Times New Roman" w:cs="Times New Roman"/>
          <w:color w:val="000000"/>
          <w:szCs w:val="28"/>
          <w:lang w:eastAsia="ru-RU"/>
        </w:rPr>
        <w:t>услуги</w:t>
      </w:r>
      <w:r w:rsidR="00E31B6F" w:rsidRPr="00720E02">
        <w:rPr>
          <w:rFonts w:eastAsia="Times New Roman" w:cs="Times New Roman"/>
          <w:iCs/>
          <w:color w:val="000000"/>
          <w:szCs w:val="28"/>
          <w:lang w:eastAsia="ru-RU"/>
        </w:rPr>
        <w:t>,</w:t>
      </w:r>
      <w:r w:rsidR="00720E02" w:rsidRPr="00720E02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="00E31B6F" w:rsidRPr="00720E02">
        <w:rPr>
          <w:rFonts w:eastAsia="Times New Roman" w:cs="Times New Roman"/>
          <w:color w:val="000000"/>
          <w:szCs w:val="28"/>
          <w:lang w:eastAsia="ru-RU"/>
        </w:rPr>
        <w:t>для вручения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(направления) его заявителю. Копии указанных документов передаются в архив </w:t>
      </w:r>
      <w:r w:rsidR="00720E02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в течение 1 рабочего дня с момента регистрации заявления о предоставлении 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ниципальной услуги.</w:t>
      </w:r>
    </w:p>
    <w:p w:rsidR="00E31B6F" w:rsidRPr="00E475BE" w:rsidRDefault="00720E0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случае если заявитель изъявил желание получить результат муниц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пальной услуги в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специалист, ответственный за принятие 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шения о предоставлении муниципальной услуги, в течение дня подписания 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кумента, являющегося результатом предоставления муниципальной услуги, 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правляет разрешение на перевозку тела (останков) умершего, являющегося 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зультатом предоставления муниципальной услуги, специалисту, ответственн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му за выдачу результата предоставления муниципальной услуги, для выдачи его заявителю.</w:t>
      </w:r>
    </w:p>
    <w:p w:rsidR="00E31B6F" w:rsidRPr="00E475BE" w:rsidRDefault="006824F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Копия документа, являющегося результатом предоставления муниц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пальной услуги, передается специалистом, ответственным за принятие реш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ния, в архив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31B6F" w:rsidRPr="00E475BE" w:rsidRDefault="006824F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3.3.1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E31B6F" w:rsidRPr="00E475BE" w:rsidRDefault="006824F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3.3.2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Максимальный срок исполнения административной процедуры 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ставляет 1 рабочий день со дня получения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администрацией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документов, нео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б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ходимых для принятия решения.</w:t>
      </w:r>
    </w:p>
    <w:p w:rsidR="008B3144" w:rsidRDefault="006824F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3.3.3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Результатом административной процедуры являет</w:t>
      </w:r>
      <w:r w:rsidR="008B3144">
        <w:rPr>
          <w:rFonts w:eastAsia="Times New Roman" w:cs="Times New Roman"/>
          <w:color w:val="000000"/>
          <w:szCs w:val="28"/>
          <w:lang w:eastAsia="ru-RU"/>
        </w:rPr>
        <w:t xml:space="preserve">ся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оформление</w:t>
      </w:r>
      <w:r w:rsidR="008B314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разрешения на вывоз тела (останков) умершего или решения об отказе в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доставлении муниципальной услуги, и направление подписанного докумен</w:t>
      </w:r>
      <w:r w:rsidR="008B3144">
        <w:rPr>
          <w:rFonts w:eastAsia="Times New Roman" w:cs="Times New Roman"/>
          <w:color w:val="000000"/>
          <w:szCs w:val="28"/>
          <w:lang w:eastAsia="ru-RU"/>
        </w:rPr>
        <w:t>та специалисту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ответственному за выдачу результата предоставления муниц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пальной услуги</w:t>
      </w:r>
    </w:p>
    <w:p w:rsidR="00E31B6F" w:rsidRDefault="008B3144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Результат выполнения административной процедуры фиксируется сп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циалистом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администрации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журнале регистрации заявлений о предоставлении муниципальных услуг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B3144" w:rsidRPr="00E475BE" w:rsidRDefault="008B3144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8B314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Выдача заявителю результата предоставления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BD2786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3.4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Основанием начала исполнения административной процедуры являе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ся поступление специалисту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администрации,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ответственному за выдачу резул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ь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тата предоставления муниципальной услуги, документа, являющегося резул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ь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татом предоставления муниципальной услуги, или решения об отказе в предо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тавлении муниципальной услуги.</w:t>
      </w:r>
    </w:p>
    <w:p w:rsidR="00E31B6F" w:rsidRPr="00E475BE" w:rsidRDefault="00BD2786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случае если заявитель изъявил желание получить результат предоста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муниципальной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услуги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при поступлении документа, являющегося результатом предо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ставления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муниципальной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услуги, специалист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ответственный за выдачу результата предоставления</w:t>
      </w:r>
      <w:r w:rsidR="00BA48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муниц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пальной</w:t>
      </w:r>
      <w:r w:rsidR="00BA48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услуги, информирует заявителя о дате, с которой заявитель может п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лучить документ, являющийся результатом предоставле</w:t>
      </w:r>
      <w:r w:rsidR="00BA48BE">
        <w:rPr>
          <w:rFonts w:eastAsia="Times New Roman" w:cs="Times New Roman"/>
          <w:color w:val="000000"/>
          <w:szCs w:val="28"/>
          <w:lang w:eastAsia="ru-RU"/>
        </w:rPr>
        <w:t xml:space="preserve">ния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муниципальной</w:t>
      </w:r>
      <w:r w:rsidR="00BA48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луги.</w:t>
      </w:r>
    </w:p>
    <w:p w:rsidR="00E31B6F" w:rsidRPr="00E475BE" w:rsidRDefault="00BA48B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тронной почты.</w:t>
      </w:r>
    </w:p>
    <w:p w:rsidR="00E31B6F" w:rsidRPr="00E475BE" w:rsidRDefault="00BA48B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Выдачу документа, являющегося результатом предоставления муниц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пальной </w:t>
      </w:r>
      <w:r>
        <w:rPr>
          <w:rFonts w:eastAsia="Times New Roman" w:cs="Times New Roman"/>
          <w:color w:val="000000"/>
          <w:szCs w:val="28"/>
          <w:lang w:eastAsia="ru-RU"/>
        </w:rPr>
        <w:t>услуги, осуществляет специалист 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ответственный за выдачу результа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та предоставления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муниципальной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услуги:</w:t>
      </w:r>
    </w:p>
    <w:p w:rsidR="00E31B6F" w:rsidRPr="00E475BE" w:rsidRDefault="00BA48B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документа, удостоверяющего ли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ч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ность, а при обращении представителя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также документа, подтверждающего полномочия представителя;</w:t>
      </w:r>
    </w:p>
    <w:p w:rsidR="00E31B6F" w:rsidRPr="00E475BE" w:rsidRDefault="00BA48B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либо документ, являющийся результатом предоставления муниципал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ь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ной услуги, направляется по почте заказным письмом с уведомлением.</w:t>
      </w:r>
    </w:p>
    <w:p w:rsidR="00E31B6F" w:rsidRPr="00E475BE" w:rsidRDefault="00BA48B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3.4.1</w:t>
      </w:r>
      <w:r w:rsidR="00D44D4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Критерием принятия решения является выбор заявителем способа его уведомления о принятом решении, выдачи результата предоставления 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ниципальной услуги.</w:t>
      </w:r>
    </w:p>
    <w:p w:rsidR="00E31B6F" w:rsidRPr="00E475BE" w:rsidRDefault="00D44D4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3.4.2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Максимальный срок исполнения административной процедуры 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ставляет 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рабочий день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 момента поступления специалисту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ответственному за выдачу результата предоставления муниципальной услуги, документа, являющегося результатом предоставления муниципальной услуги.</w:t>
      </w:r>
    </w:p>
    <w:p w:rsidR="00E31B6F" w:rsidRPr="00E475BE" w:rsidRDefault="00D44D4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3.4.3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выдача заявителю разрешения на перевозку тела (останков) умершего по форме согласно приложению </w:t>
      </w:r>
      <w:r w:rsidR="00694F72">
        <w:rPr>
          <w:rFonts w:eastAsia="Times New Roman" w:cs="Times New Roman"/>
          <w:color w:val="000000"/>
          <w:szCs w:val="28"/>
          <w:lang w:eastAsia="ru-RU"/>
        </w:rPr>
        <w:t>№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4 к 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стоящему административному регламенту.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694F72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Исправление опечаток и (или) ошибок, допущенных в документах, выда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н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ных в результате предоставления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4A394E">
        <w:rPr>
          <w:rFonts w:eastAsia="Times New Roman" w:cs="Times New Roman"/>
          <w:color w:val="000000"/>
          <w:szCs w:val="28"/>
          <w:lang w:eastAsia="ru-RU"/>
        </w:rPr>
        <w:t xml:space="preserve">3.5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случае выявления заявителем опечаток, ошибок в полученном за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вителем документе, являющемся результатом предоставления муниципальной услуги, заявитель вправе обратиться в </w:t>
      </w:r>
      <w:r w:rsidR="004A394E">
        <w:rPr>
          <w:rFonts w:eastAsia="Times New Roman" w:cs="Times New Roman"/>
          <w:color w:val="000000"/>
          <w:szCs w:val="28"/>
          <w:lang w:eastAsia="ru-RU"/>
        </w:rPr>
        <w:t>администрацию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с заявлением об испра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лении допущенных опечаток и ошибок в выданных в результате предоставл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ния муниципальной услуги документах по рекомендуемой форме, приведенной в приложении </w:t>
      </w:r>
      <w:r w:rsidR="004A394E">
        <w:rPr>
          <w:rFonts w:eastAsia="Times New Roman" w:cs="Times New Roman"/>
          <w:color w:val="000000"/>
          <w:szCs w:val="28"/>
          <w:lang w:eastAsia="ru-RU"/>
        </w:rPr>
        <w:t>№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5 к настоящему административному регламенту.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3.5.1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</w:t>
      </w:r>
      <w:r w:rsidR="004A394E">
        <w:rPr>
          <w:rFonts w:eastAsia="Times New Roman" w:cs="Times New Roman"/>
          <w:color w:val="000000"/>
          <w:szCs w:val="28"/>
          <w:lang w:eastAsia="ru-RU"/>
        </w:rPr>
        <w:t>админис</w:t>
      </w:r>
      <w:r w:rsidR="004A394E">
        <w:rPr>
          <w:rFonts w:eastAsia="Times New Roman" w:cs="Times New Roman"/>
          <w:color w:val="000000"/>
          <w:szCs w:val="28"/>
          <w:lang w:eastAsia="ru-RU"/>
        </w:rPr>
        <w:t>т</w:t>
      </w:r>
      <w:r w:rsidR="004A394E">
        <w:rPr>
          <w:rFonts w:eastAsia="Times New Roman" w:cs="Times New Roman"/>
          <w:color w:val="000000"/>
          <w:szCs w:val="28"/>
          <w:lang w:eastAsia="ru-RU"/>
        </w:rPr>
        <w:t xml:space="preserve">рацию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заявления об исправлении опечаток и (или) ошибок в документах, 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ы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данных в результате предоставления муниципальной услуги (далее - заявление об исправлении опечаток и (или) ошибок).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3.5.2 Заявление об исправлении опечаток и (или) ошибок с указанием способа информирования о результатах его рассмотрения и документы, в кот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рых содержатся опечатки и (или) ошибки, представляются следующими спос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бами: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1) лично (заявителем представляются оригиналы документов с опечатк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ми и (или) ошибками), специалистом </w:t>
      </w:r>
      <w:r w:rsidR="004A394E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ответственным за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доставление муниципальной услуги, изготавливаются копии этих документов;</w:t>
      </w:r>
    </w:p>
    <w:p w:rsidR="00E31B6F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2) через организацию почтовой связи (заявителем направляются копии документов</w:t>
      </w:r>
      <w:r w:rsidR="00751C7A">
        <w:rPr>
          <w:rFonts w:eastAsia="Times New Roman" w:cs="Times New Roman"/>
          <w:color w:val="000000"/>
          <w:szCs w:val="28"/>
          <w:lang w:eastAsia="ru-RU"/>
        </w:rPr>
        <w:t xml:space="preserve"> с опечатками и (или) ошибками);</w:t>
      </w:r>
    </w:p>
    <w:p w:rsidR="00885CA8" w:rsidRPr="00E475BE" w:rsidRDefault="00885CA8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3) </w:t>
      </w:r>
      <w:r w:rsidR="00751C7A">
        <w:rPr>
          <w:rFonts w:eastAsia="Times New Roman" w:cs="Times New Roman"/>
          <w:color w:val="000000"/>
          <w:szCs w:val="28"/>
          <w:lang w:eastAsia="ru-RU"/>
        </w:rPr>
        <w:t>посредством электронной почты.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</w:t>
      </w:r>
      <w:r w:rsidR="00885CA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3.5.3. Специалист </w:t>
      </w:r>
      <w:r w:rsidR="006A57D4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ответственный за предоставление 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рабочий день с даты регистрации соответствующего заявления.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По результатам рассмотрения заявления об исправлении опечаток и (или) ошибок специалист </w:t>
      </w:r>
      <w:r w:rsidR="006A57D4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ответственный за предоставление муниц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пальной услуги, в течение 2 рабочих дней: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1) принимает решение об исправлении опечаток и (или) ошибок, доп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щенных в документах, выданных в результате предоставления муниципальной услуги, и уведомляет заявителя о принятом решении способом, указанным в з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яв</w:t>
      </w:r>
      <w:r w:rsidR="006A57D4">
        <w:rPr>
          <w:rFonts w:eastAsia="Times New Roman" w:cs="Times New Roman"/>
          <w:color w:val="000000"/>
          <w:szCs w:val="28"/>
          <w:lang w:eastAsia="ru-RU"/>
        </w:rPr>
        <w:t xml:space="preserve">лении об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исправлении опечаток и (или) ошибок (с указанием срока исправл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ния допущенных опечаток и (или) ошибок);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2) принимает решение об отсутствии необходимости исправления опеч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ток и (или) ошибок, допущенных в документах, выданных в результате предо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тавления муниципальной услуги, и готовит мотивированный отказ в исправл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нии опечаток и (или) ошибок, допущенных в документах, выданных в результ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те предоставления муниципальной услуги.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Исправление опечаток и (или) ошибок, допущенных в документах, 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ы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данных в результате предоставления муниципальной услуги, осуществляется специалистом </w:t>
      </w:r>
      <w:r w:rsidR="00D556DC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ответственным за предоставление муниципал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ь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ной услуги, в течение 2 рабочих дней.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1) изменение содержания документов, являющихся результатом предо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тавления муниципальной услуги;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2) внесение новой информации, сведений из вновь полученных докуме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тов, которые не были представлены при подаче заявления о предоставлении муниципальной услуги.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3.5.4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D556DC">
        <w:rPr>
          <w:rFonts w:eastAsia="Times New Roman" w:cs="Times New Roman"/>
          <w:color w:val="000000"/>
          <w:szCs w:val="28"/>
          <w:lang w:eastAsia="ru-RU"/>
        </w:rPr>
        <w:t>3.5.5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Максимальный срок исполнения административной процедуры 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ставляет не более 5 рабочих дней со дня поступления </w:t>
      </w:r>
      <w:r w:rsidR="00D556DC">
        <w:rPr>
          <w:rFonts w:eastAsia="Times New Roman" w:cs="Times New Roman"/>
          <w:color w:val="000000"/>
          <w:szCs w:val="28"/>
          <w:lang w:eastAsia="ru-RU"/>
        </w:rPr>
        <w:t>в администрацию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заявл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ния об исправлении опечаток и (или) ошибок.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D556DC">
        <w:rPr>
          <w:rFonts w:eastAsia="Times New Roman" w:cs="Times New Roman"/>
          <w:color w:val="000000"/>
          <w:szCs w:val="28"/>
          <w:lang w:eastAsia="ru-RU"/>
        </w:rPr>
        <w:t>3.5.6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Результатом процедуры является: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1) исправленные документы, являющиеся результатом предоставления муниципальной услуги;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2) мотивированный отказ в исправлении опечаток и (или) ошибок, доп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щенных в документах, выданных в результате предоставления муниципальной услуги.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Выдача заявителю исправленного документа производится в порядке, 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тановленном пунктом 3.4 настоящего административного регламента.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3.5.7.Способом фиксации результата процедуры является регистрация 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правленного документа или принятого решения в журнале исходящей докуме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тации.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31B6F" w:rsidRPr="00E475BE" w:rsidRDefault="006D371E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3.5.8. Блок-схема исправления допущенных опечаток и (или) ошибок в выданных в результате предоставления муниципальной услуги документах приведена в приложении </w:t>
      </w:r>
      <w:r w:rsidR="009E2FEF">
        <w:rPr>
          <w:rFonts w:eastAsia="Times New Roman" w:cs="Times New Roman"/>
          <w:color w:val="000000"/>
          <w:szCs w:val="28"/>
          <w:lang w:eastAsia="ru-RU"/>
        </w:rPr>
        <w:t>№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6 к настоящему административному регламенту.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9E2FE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IV. Формы контроля за исполнением административного регламента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0361A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осуществления текущего контроля за соблюдением и исполнен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E475BE">
        <w:rPr>
          <w:rFonts w:eastAsia="Times New Roman" w:cs="Times New Roman"/>
          <w:color w:val="000000"/>
          <w:szCs w:val="28"/>
          <w:lang w:eastAsia="ru-RU"/>
        </w:rPr>
        <w:t>,</w:t>
      </w:r>
      <w:r w:rsidR="00CF35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устанавливающих требования к предоставлению мун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ципальной услуги,</w:t>
      </w:r>
      <w:r w:rsidR="00CF35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а также принятием ими решений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0361AF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4.1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2367F">
        <w:rPr>
          <w:rFonts w:eastAsia="Times New Roman" w:cs="Times New Roman"/>
          <w:color w:val="000000"/>
          <w:szCs w:val="28"/>
          <w:lang w:eastAsia="ru-RU"/>
        </w:rPr>
        <w:t>Текущий к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онтроль за соблюдением и исполнением специалиста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ми </w:t>
      </w:r>
      <w:r w:rsidR="0078363B">
        <w:rPr>
          <w:rFonts w:eastAsia="Times New Roman" w:cs="Times New Roman"/>
          <w:color w:val="000000"/>
          <w:szCs w:val="28"/>
          <w:lang w:eastAsia="ru-RU"/>
        </w:rPr>
        <w:t xml:space="preserve">администрации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8363B">
        <w:rPr>
          <w:rFonts w:eastAsia="Times New Roman" w:cs="Times New Roman"/>
          <w:color w:val="000000"/>
          <w:szCs w:val="28"/>
          <w:lang w:eastAsia="ru-RU"/>
        </w:rPr>
        <w:t>главой городского поселения</w:t>
      </w:r>
      <w:r w:rsidR="00DE2EB7">
        <w:rPr>
          <w:rFonts w:eastAsia="Times New Roman" w:cs="Times New Roman"/>
          <w:color w:val="000000"/>
          <w:szCs w:val="28"/>
          <w:lang w:eastAsia="ru-RU"/>
        </w:rPr>
        <w:t xml:space="preserve"> «Атам</w:t>
      </w:r>
      <w:r w:rsidR="00DE2EB7">
        <w:rPr>
          <w:rFonts w:eastAsia="Times New Roman" w:cs="Times New Roman"/>
          <w:color w:val="000000"/>
          <w:szCs w:val="28"/>
          <w:lang w:eastAsia="ru-RU"/>
        </w:rPr>
        <w:t>а</w:t>
      </w:r>
      <w:r w:rsidR="00DE2EB7">
        <w:rPr>
          <w:rFonts w:eastAsia="Times New Roman" w:cs="Times New Roman"/>
          <w:color w:val="000000"/>
          <w:szCs w:val="28"/>
          <w:lang w:eastAsia="ru-RU"/>
        </w:rPr>
        <w:t>новское</w:t>
      </w:r>
      <w:r w:rsidR="0078363B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341433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и периодичность осуществления плановых и внеплановых пров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е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е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ния муниципальной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34143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4.2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31B6F" w:rsidRPr="00E475BE" w:rsidRDefault="0034143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Плановые проверки проводятся в соответствии с планом работы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админ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>
        <w:rPr>
          <w:rFonts w:eastAsia="Times New Roman" w:cs="Times New Roman"/>
          <w:color w:val="000000"/>
          <w:szCs w:val="28"/>
          <w:lang w:eastAsia="ru-RU"/>
        </w:rPr>
        <w:t>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но не реже 1 раза в 3 года.</w:t>
      </w:r>
    </w:p>
    <w:p w:rsidR="00E31B6F" w:rsidRPr="00E475BE" w:rsidRDefault="0034143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Внеплановые проверки проводятся в случае поступления </w:t>
      </w:r>
      <w:r w:rsidR="0012308F">
        <w:rPr>
          <w:rFonts w:eastAsia="Times New Roman" w:cs="Times New Roman"/>
          <w:color w:val="000000"/>
          <w:szCs w:val="28"/>
          <w:lang w:eastAsia="ru-RU"/>
        </w:rPr>
        <w:t>в</w:t>
      </w:r>
      <w:r w:rsidR="00755116">
        <w:rPr>
          <w:rFonts w:eastAsia="Times New Roman" w:cs="Times New Roman"/>
          <w:color w:val="000000"/>
          <w:szCs w:val="28"/>
          <w:lang w:eastAsia="ru-RU"/>
        </w:rPr>
        <w:t xml:space="preserve"> администр</w:t>
      </w:r>
      <w:r w:rsidR="00755116">
        <w:rPr>
          <w:rFonts w:eastAsia="Times New Roman" w:cs="Times New Roman"/>
          <w:color w:val="000000"/>
          <w:szCs w:val="28"/>
          <w:lang w:eastAsia="ru-RU"/>
        </w:rPr>
        <w:t>а</w:t>
      </w:r>
      <w:r w:rsidR="00755116">
        <w:rPr>
          <w:rFonts w:eastAsia="Times New Roman" w:cs="Times New Roman"/>
          <w:color w:val="000000"/>
          <w:szCs w:val="28"/>
          <w:lang w:eastAsia="ru-RU"/>
        </w:rPr>
        <w:t xml:space="preserve">цию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обращений физических и/или юридических лиц с жалобами на нарушения их прав и законных интересов.</w:t>
      </w:r>
    </w:p>
    <w:p w:rsidR="00E31B6F" w:rsidRPr="00E475BE" w:rsidRDefault="00755116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Внеплановые проверки проводятся в форме документарной проверки в порядке, установленном законодательством Российской Федерации.</w:t>
      </w:r>
    </w:p>
    <w:p w:rsidR="00E31B6F" w:rsidRPr="00E475BE" w:rsidRDefault="00755116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При проверке могут рассматриваться все вопросы, связанные с предо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тавлением муниципальной услуги, или вопросы, связанные с исполнением 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дельных административных процедур.</w:t>
      </w:r>
    </w:p>
    <w:p w:rsidR="00E31B6F" w:rsidRPr="00E475BE" w:rsidRDefault="00755116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По результатам проверок лицо, осуществляющее </w:t>
      </w:r>
      <w:r w:rsidR="00D2367F">
        <w:rPr>
          <w:rFonts w:eastAsia="Times New Roman" w:cs="Times New Roman"/>
          <w:color w:val="000000"/>
          <w:szCs w:val="28"/>
          <w:lang w:eastAsia="ru-RU"/>
        </w:rPr>
        <w:t xml:space="preserve">текущий </w:t>
      </w: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онтроль, дает указания по устранению выявленных отклонений и нарушений и контролирует их исполнение.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D2367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Ответственность должностных лиц за решения и действия (бездействия), принимаемые (осуществляемые) ими в ходе предоставления муниципал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ь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D2367F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4.3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Специалист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администрации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несет персональную ответственность, предусмотренную законодательством Российской Федерации, за соблюдение сроков и последовательности действий (административных процедур) при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доставле</w:t>
      </w:r>
      <w:r w:rsidR="000C1F1A">
        <w:rPr>
          <w:rFonts w:eastAsia="Times New Roman" w:cs="Times New Roman"/>
          <w:color w:val="000000"/>
          <w:szCs w:val="28"/>
          <w:lang w:eastAsia="ru-RU"/>
        </w:rPr>
        <w:t xml:space="preserve">нии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муниципальной</w:t>
      </w:r>
      <w:r w:rsidR="000C1F1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услуги.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0C1F1A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ж</w:t>
      </w:r>
      <w:r w:rsidR="000C1F1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дан, 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их объединений и организаций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0C1F1A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4.4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</w:t>
      </w:r>
      <w:r w:rsidR="004231D6">
        <w:rPr>
          <w:rFonts w:eastAsia="Times New Roman" w:cs="Times New Roman"/>
          <w:color w:val="000000"/>
          <w:szCs w:val="28"/>
          <w:lang w:eastAsia="ru-RU"/>
        </w:rPr>
        <w:t>муниципального образования,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правоохранительные органы и органы государственной власти.</w:t>
      </w:r>
    </w:p>
    <w:p w:rsidR="00E31B6F" w:rsidRPr="00E475BE" w:rsidRDefault="004231D6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ров, проблемных дискуссий, «горячих линий», конференций, «круглых ст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лов»). Рекомендации и предложения по вопросам предоставления муниципал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ь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ной услуги, выработанные в ходе проведения таких мероприятий, учитывают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администрацией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муниципального образования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дальнейшей работе по предо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тавлению муниципальной услуги.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4231D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V.</w:t>
      </w:r>
      <w:r w:rsidR="004231D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02712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ж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ностных лиц, муниципальных служащих при предоставлении муниц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пальной услуги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027120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5.1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специалиста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 муниципального образования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в досудебном порядке.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02712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Предмет жалобы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A057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5.2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Заявитель может обратиться с жалобой, в том числе в следующих сл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чаях:</w:t>
      </w:r>
    </w:p>
    <w:p w:rsidR="00E31B6F" w:rsidRPr="00E475BE" w:rsidRDefault="00EA057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6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pacing w:val="6"/>
          <w:szCs w:val="28"/>
          <w:lang w:eastAsia="ru-RU"/>
        </w:rPr>
        <w:t>-</w:t>
      </w:r>
      <w:r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нарушение срока регистрации запроса заявителя о предоставлении 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ниципальной услуги;</w:t>
      </w:r>
    </w:p>
    <w:p w:rsidR="00E31B6F" w:rsidRPr="00E475BE" w:rsidRDefault="00EA057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6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pacing w:val="6"/>
          <w:szCs w:val="28"/>
          <w:lang w:eastAsia="ru-RU"/>
        </w:rPr>
        <w:t>-</w:t>
      </w:r>
      <w:r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нарушение срока предоставления муниципальной услуги;</w:t>
      </w:r>
    </w:p>
    <w:p w:rsidR="00E31B6F" w:rsidRPr="00E475BE" w:rsidRDefault="00EA057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6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pacing w:val="6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ребование у заявителя документов, не предусмотренных нормативн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ы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ми правовыми актами Российской Федерации, нормативными правовыми акт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ми </w:t>
      </w:r>
      <w:r>
        <w:rPr>
          <w:rFonts w:eastAsia="Times New Roman" w:cs="Times New Roman"/>
          <w:color w:val="000000"/>
          <w:szCs w:val="28"/>
          <w:lang w:eastAsia="ru-RU"/>
        </w:rPr>
        <w:t>Забайкальского края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муниципальными нормативными правовыми актами для предоставления муниципальной услуги;</w:t>
      </w:r>
    </w:p>
    <w:p w:rsidR="00E31B6F" w:rsidRPr="00E475BE" w:rsidRDefault="00EA057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6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pacing w:val="6"/>
          <w:szCs w:val="28"/>
          <w:lang w:eastAsia="ru-RU"/>
        </w:rPr>
        <w:t>-</w:t>
      </w:r>
      <w:r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вовыми актами </w:t>
      </w:r>
      <w:r>
        <w:rPr>
          <w:rFonts w:eastAsia="Times New Roman" w:cs="Times New Roman"/>
          <w:color w:val="000000"/>
          <w:szCs w:val="28"/>
          <w:lang w:eastAsia="ru-RU"/>
        </w:rPr>
        <w:t>Забайкальского края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муниципальными нормативными прав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ми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актами для предоставления муниципальной услуги, у заявителя;</w:t>
      </w:r>
    </w:p>
    <w:p w:rsidR="00E31B6F" w:rsidRPr="00E475BE" w:rsidRDefault="00EA057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6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pacing w:val="6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отказ в предоставлении муниципальной услуги, если основания отказа не предусмотрены законодательством Российской Федерации и принятыми в соответствии с ними иными нормативными правовыми актами Российской Ф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дерации, нормативными правовыми актами </w:t>
      </w:r>
      <w:r w:rsidR="00B60666">
        <w:rPr>
          <w:rFonts w:eastAsia="Times New Roman" w:cs="Times New Roman"/>
          <w:color w:val="000000"/>
          <w:szCs w:val="28"/>
          <w:lang w:eastAsia="ru-RU"/>
        </w:rPr>
        <w:t>Забайкальского края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муниципал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ь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ными нормативными правовыми актами;</w:t>
      </w:r>
    </w:p>
    <w:p w:rsidR="00E31B6F" w:rsidRPr="00E475BE" w:rsidRDefault="00B60666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6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pacing w:val="6"/>
          <w:szCs w:val="28"/>
          <w:lang w:eastAsia="ru-RU"/>
        </w:rPr>
        <w:t>-</w:t>
      </w:r>
      <w:r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дерации, нормативными правовыми актами </w:t>
      </w:r>
      <w:r>
        <w:rPr>
          <w:rFonts w:eastAsia="Times New Roman" w:cs="Times New Roman"/>
          <w:color w:val="000000"/>
          <w:szCs w:val="28"/>
          <w:lang w:eastAsia="ru-RU"/>
        </w:rPr>
        <w:t>Забайкальского края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муниципал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ь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ными нормативными правовыми актами;</w:t>
      </w:r>
    </w:p>
    <w:p w:rsidR="00E31B6F" w:rsidRDefault="00B60666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6"/>
          <w:szCs w:val="28"/>
          <w:lang w:eastAsia="ru-RU"/>
        </w:rPr>
        <w:tab/>
      </w:r>
      <w:r w:rsidR="00E31B6F" w:rsidRPr="00E475BE">
        <w:rPr>
          <w:rFonts w:eastAsia="Times New Roman" w:cs="Times New Roman"/>
          <w:b/>
          <w:bCs/>
          <w:color w:val="000000"/>
          <w:spacing w:val="6"/>
          <w:szCs w:val="28"/>
          <w:lang w:eastAsia="ru-RU"/>
        </w:rPr>
        <w:t>-</w:t>
      </w:r>
      <w:r w:rsidRPr="00B60666">
        <w:rPr>
          <w:rFonts w:eastAsia="Times New Roman" w:cs="Times New Roman"/>
          <w:bCs/>
          <w:color w:val="000000"/>
          <w:spacing w:val="6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отказ органа, предоставляющего муниципальную услугу, специалиста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B17E1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17E1F" w:rsidRDefault="00B17E1F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- нарушение срока и порядка выдачи документов по результатам предо</w:t>
      </w:r>
      <w:r>
        <w:rPr>
          <w:rFonts w:eastAsia="Times New Roman" w:cs="Times New Roman"/>
          <w:color w:val="000000"/>
          <w:szCs w:val="28"/>
          <w:lang w:eastAsia="ru-RU"/>
        </w:rPr>
        <w:t>с</w:t>
      </w:r>
      <w:r>
        <w:rPr>
          <w:rFonts w:eastAsia="Times New Roman" w:cs="Times New Roman"/>
          <w:color w:val="000000"/>
          <w:szCs w:val="28"/>
          <w:lang w:eastAsia="ru-RU"/>
        </w:rPr>
        <w:t>тавления муниципальной услуги;</w:t>
      </w:r>
    </w:p>
    <w:p w:rsidR="0025733B" w:rsidRDefault="00B17E1F" w:rsidP="0025733B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25733B">
        <w:rPr>
          <w:rFonts w:cs="Times New Roman"/>
          <w:szCs w:val="28"/>
        </w:rPr>
        <w:t>приостановление предоставления муниципальной услуги, если основ</w:t>
      </w:r>
      <w:r w:rsidR="0025733B">
        <w:rPr>
          <w:rFonts w:cs="Times New Roman"/>
          <w:szCs w:val="28"/>
        </w:rPr>
        <w:t>а</w:t>
      </w:r>
      <w:r w:rsidR="0025733B">
        <w:rPr>
          <w:rFonts w:cs="Times New Roman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D029A" w:rsidRDefault="0025733B" w:rsidP="000D029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="000D029A">
        <w:rPr>
          <w:rFonts w:cs="Times New Roman"/>
          <w:szCs w:val="28"/>
        </w:rPr>
        <w:t>требование у заявителя при предоставлении муниципальной услуги д</w:t>
      </w:r>
      <w:r w:rsidR="000D029A">
        <w:rPr>
          <w:rFonts w:cs="Times New Roman"/>
          <w:szCs w:val="28"/>
        </w:rPr>
        <w:t>о</w:t>
      </w:r>
      <w:r w:rsidR="000D029A">
        <w:rPr>
          <w:rFonts w:cs="Times New Roman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0D029A">
        <w:rPr>
          <w:rFonts w:cs="Times New Roman"/>
          <w:szCs w:val="28"/>
        </w:rPr>
        <w:t>и</w:t>
      </w:r>
      <w:r w:rsidR="000D029A">
        <w:rPr>
          <w:rFonts w:cs="Times New Roman"/>
          <w:szCs w:val="28"/>
        </w:rPr>
        <w:t>пальной услуги</w:t>
      </w:r>
      <w:r w:rsidR="003B54A5">
        <w:rPr>
          <w:rFonts w:cs="Times New Roman"/>
          <w:szCs w:val="28"/>
        </w:rPr>
        <w:t>.</w:t>
      </w:r>
    </w:p>
    <w:p w:rsidR="00B60666" w:rsidRPr="00B60666" w:rsidRDefault="00B60666" w:rsidP="00E475BE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31B6F" w:rsidRPr="00E475BE" w:rsidRDefault="00E31B6F" w:rsidP="00B6066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Органы местного самоуправления и уполномоченные на рассмотрение ж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лобы должностные лица, которым может быть направлена жалоба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B338F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5.3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Жалоба подается в письменной форме на бумажном носителе, в эле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тронной форме в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администрацию муниципального образования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. Жалобы на решения, принятые специалистом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подаются </w:t>
      </w:r>
      <w:r>
        <w:rPr>
          <w:rFonts w:eastAsia="Times New Roman" w:cs="Times New Roman"/>
          <w:color w:val="000000"/>
          <w:szCs w:val="28"/>
          <w:lang w:eastAsia="ru-RU"/>
        </w:rPr>
        <w:t>главе муниципал</w:t>
      </w:r>
      <w:r>
        <w:rPr>
          <w:rFonts w:eastAsia="Times New Roman" w:cs="Times New Roman"/>
          <w:color w:val="000000"/>
          <w:szCs w:val="28"/>
          <w:lang w:eastAsia="ru-RU"/>
        </w:rPr>
        <w:t>ь</w:t>
      </w:r>
      <w:r>
        <w:rPr>
          <w:rFonts w:eastAsia="Times New Roman" w:cs="Times New Roman"/>
          <w:color w:val="000000"/>
          <w:szCs w:val="28"/>
          <w:lang w:eastAsia="ru-RU"/>
        </w:rPr>
        <w:t>ного образования.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B338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подачи и рассмотрения жалобы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B338F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5.4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Жалоба может быть направлена через организацию почтовой связи, иную организацию, осуществляющую доставку корреспонденции, с использ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ванием информационно-телекоммуникационной сети </w:t>
      </w:r>
      <w:r w:rsidR="007764F1">
        <w:rPr>
          <w:rFonts w:eastAsia="Times New Roman" w:cs="Times New Roman"/>
          <w:color w:val="000000"/>
          <w:szCs w:val="28"/>
          <w:lang w:eastAsia="ru-RU"/>
        </w:rPr>
        <w:t>«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Интернет</w:t>
      </w:r>
      <w:r w:rsidR="007764F1">
        <w:rPr>
          <w:rFonts w:eastAsia="Times New Roman" w:cs="Times New Roman"/>
          <w:color w:val="000000"/>
          <w:szCs w:val="28"/>
          <w:lang w:eastAsia="ru-RU"/>
        </w:rPr>
        <w:t>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официальн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го сайта органа, предоставляющего муниципальную услугу, а также может быть принята при личном приеме заявителя.</w:t>
      </w:r>
    </w:p>
    <w:p w:rsidR="00E31B6F" w:rsidRPr="00E475BE" w:rsidRDefault="007764F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случае подачи жалобы при личном приеме заявитель представляет 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кумент, удостоверяющий его личность в соответствии с законодательством Российской Федерации. При подаче жалобы в электронном виде документы 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гут быть представлены в форме электронных документов, подписанных эле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тронной подписью, вид которой предусмотрен законодательством Российской Федерации, при этом документ, удостоверяющий личность заявителя, не треб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ется.</w:t>
      </w:r>
    </w:p>
    <w:p w:rsidR="00E31B6F" w:rsidRPr="00E475BE" w:rsidRDefault="00B338F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7764F1">
        <w:rPr>
          <w:rFonts w:eastAsia="Times New Roman" w:cs="Times New Roman"/>
          <w:color w:val="000000"/>
          <w:szCs w:val="28"/>
          <w:lang w:eastAsia="ru-RU"/>
        </w:rPr>
        <w:t xml:space="preserve">5.5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Жалоба должна содержать:</w:t>
      </w:r>
    </w:p>
    <w:p w:rsidR="00E31B6F" w:rsidRPr="00E475BE" w:rsidRDefault="007764F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луются;</w:t>
      </w:r>
    </w:p>
    <w:p w:rsidR="00E31B6F" w:rsidRPr="00E475BE" w:rsidRDefault="007764F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фамилию, имя, отчество (последнее 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при наличии), сведения о месте жительства заявителя 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юридического лица, а также номер (номера) контактн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го телефона, адрес (адреса) электронной почты (при наличии) и почтовый 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рес, по которым должен быть направлен ответ заявителю;</w:t>
      </w:r>
    </w:p>
    <w:p w:rsidR="00E31B6F" w:rsidRPr="00E475BE" w:rsidRDefault="007764F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тавляющего муниципальную услугу, либо муниципального служащего;</w:t>
      </w:r>
    </w:p>
    <w:p w:rsidR="00E31B6F" w:rsidRPr="00E475BE" w:rsidRDefault="007764F1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доводы, на основании которых заявитель не согласен с решением и де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й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</w:t>
      </w:r>
      <w:r w:rsidR="002504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(при наличии), подтверждающие доводы заявителя, либо их копии.</w:t>
      </w:r>
    </w:p>
    <w:p w:rsidR="00E31B6F" w:rsidRPr="00E475BE" w:rsidRDefault="00B338F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2504DB">
        <w:rPr>
          <w:rFonts w:eastAsia="Times New Roman" w:cs="Times New Roman"/>
          <w:color w:val="000000"/>
          <w:szCs w:val="28"/>
          <w:lang w:eastAsia="ru-RU"/>
        </w:rPr>
        <w:t xml:space="preserve">5.6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случае если жалоба подается через представителя, им также пре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ставляется документ, подтверждающий полномочия на осуществление соотве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ствующих действий. В качестве документа, подтверждающего полномочия представителя,</w:t>
      </w:r>
      <w:r w:rsidR="002504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может быть представлена:</w:t>
      </w:r>
    </w:p>
    <w:p w:rsidR="00E31B6F" w:rsidRPr="00E475BE" w:rsidRDefault="002504D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оформленная в соответствии с законодательством Российской Федер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ции доверенность (для физических и юридических лиц);</w:t>
      </w:r>
    </w:p>
    <w:p w:rsidR="00E31B6F" w:rsidRPr="00E475BE" w:rsidRDefault="002504D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копия решения о назначении или об избрании либо приказа о назнач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нии физического лица на должность, в соответствии с которым такое физич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ское лицо обладает правом действовать от имени заявителя без доверенности.</w:t>
      </w:r>
    </w:p>
    <w:p w:rsidR="00E31B6F" w:rsidRPr="00E475BE" w:rsidRDefault="00B338FB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2504DB">
        <w:rPr>
          <w:rFonts w:eastAsia="Times New Roman" w:cs="Times New Roman"/>
          <w:color w:val="000000"/>
          <w:szCs w:val="28"/>
          <w:lang w:eastAsia="ru-RU"/>
        </w:rPr>
        <w:t xml:space="preserve">5.7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Регистрация жалобы осуществляется в журнале учета жалоб на реш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ния и действия (бездействие) специалиста </w:t>
      </w:r>
      <w:r w:rsidR="001E50CC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, предоставляющего муниципальную услугу (далее </w:t>
      </w:r>
      <w:r w:rsidR="001E50CC"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Журнал) в течение 1 рабочего дня со дня ее п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ступления с присвоением ей регистрационного номера.</w:t>
      </w:r>
    </w:p>
    <w:p w:rsidR="00E31B6F" w:rsidRPr="00E475BE" w:rsidRDefault="001E50CC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Ведение Журнала осуществляется по форме и в порядке, установленными правовым актом администрации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муниципального образования.</w:t>
      </w:r>
    </w:p>
    <w:p w:rsidR="00E31B6F" w:rsidRPr="00E475BE" w:rsidRDefault="001E50CC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Администрацией </w:t>
      </w:r>
      <w:r w:rsidR="0086776A">
        <w:rPr>
          <w:rFonts w:eastAsia="Times New Roman" w:cs="Times New Roman"/>
          <w:color w:val="000000"/>
          <w:szCs w:val="28"/>
          <w:lang w:eastAsia="ru-RU"/>
        </w:rPr>
        <w:t>муниципального образования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выдается расписка заяв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телю в получении от него жалобы и иных представленных документов в пис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ь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менной форме на бумажном носителе с указанием регистрационного номера жалобы, даты и времени ее приема, перечня представленных документов неп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средственно при личном приеме заявителя.</w:t>
      </w:r>
    </w:p>
    <w:p w:rsidR="00E31B6F" w:rsidRPr="00E475BE" w:rsidRDefault="0086776A" w:rsidP="0086776A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Расписка о регистрации жалобы и получении документов с указанием 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гистрационного номера жалобы, даты и времени ее приема, перечня предста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ленных документов, направленных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с использованием информационно-телекоммуникационной сети </w:t>
      </w:r>
      <w:r w:rsidR="00F00682">
        <w:rPr>
          <w:rFonts w:eastAsia="Times New Roman" w:cs="Times New Roman"/>
          <w:color w:val="000000"/>
          <w:szCs w:val="28"/>
          <w:lang w:eastAsia="ru-RU"/>
        </w:rPr>
        <w:t>«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Интернет</w:t>
      </w:r>
      <w:r w:rsidR="00F00682">
        <w:rPr>
          <w:rFonts w:eastAsia="Times New Roman" w:cs="Times New Roman"/>
          <w:color w:val="000000"/>
          <w:szCs w:val="28"/>
          <w:lang w:eastAsia="ru-RU"/>
        </w:rPr>
        <w:t>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официального сайта органа, предо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тавляющего муниципальную ус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лугу,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направляется заявителю через организ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цию почтовой связи, иную организацию, осуществляющую доставку корре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понденции, </w:t>
      </w:r>
      <w:r w:rsidR="000B6E19">
        <w:rPr>
          <w:rFonts w:eastAsia="Times New Roman" w:cs="Times New Roman"/>
          <w:color w:val="000000"/>
          <w:szCs w:val="28"/>
          <w:lang w:eastAsia="ru-RU"/>
        </w:rPr>
        <w:t xml:space="preserve">посредством электронной почты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течение 3 рабочих дней со дня их регистрации.</w:t>
      </w:r>
    </w:p>
    <w:p w:rsidR="00E31B6F" w:rsidRPr="00E475BE" w:rsidRDefault="0086776A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Расписка о регистрации жалобы и получении документов с указанием 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гистрационного номера жалобы, даты и времени ее приема, перечня предста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ленных документов, направленных через организацию почтовой связи, иную организацию, осуществляющую доставку корреспонденции, направляется за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вителю через организацию почтовой связи, иную организацию, осуществля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ю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щую доставку корреспонденции, в течение 3 рабочих дней со дня их регистр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ции.</w:t>
      </w:r>
    </w:p>
    <w:p w:rsidR="00E31B6F" w:rsidRPr="00E475BE" w:rsidRDefault="001E1596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5.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8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случае установления в ходе или по результатам рассмотрения жал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медлительно направляет имеющиеся материалы в прокуратуру </w:t>
      </w:r>
      <w:r>
        <w:rPr>
          <w:rFonts w:eastAsia="Times New Roman" w:cs="Times New Roman"/>
          <w:color w:val="000000"/>
          <w:szCs w:val="28"/>
          <w:lang w:eastAsia="ru-RU"/>
        </w:rPr>
        <w:t>Читинского района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1E159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Сроки рассмотрения жалоб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1E1596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5.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9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Жалоба, поступившая в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администрацию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подлежит рассмотрению должностным лицом, наделенным полномочиями по рассмотрению жалоб в т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правлений </w:t>
      </w:r>
      <w:r w:rsidR="00B26FE5">
        <w:rPr>
          <w:rFonts w:eastAsia="Times New Roman" w:cs="Times New Roman"/>
          <w:color w:val="000000"/>
          <w:szCs w:val="28"/>
          <w:lang w:eastAsia="ru-RU"/>
        </w:rPr>
        <w:t>-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в течение 5 рабочих дней со дня ее регистрации.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B26FE5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B26FE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5.10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Основания для приостановления рассмотрения жалобы не пред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смотрены.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1A2D62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Результат рассмотрения жалобы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B26FE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5.1</w:t>
      </w:r>
      <w:r w:rsidR="00674F93">
        <w:rPr>
          <w:rFonts w:eastAsia="Times New Roman" w:cs="Times New Roman"/>
          <w:color w:val="000000"/>
          <w:szCs w:val="28"/>
          <w:lang w:eastAsia="ru-RU"/>
        </w:rPr>
        <w:t>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По результатам рассмотрения жалобы администрацией </w:t>
      </w:r>
      <w:r w:rsidR="00C3159D">
        <w:rPr>
          <w:rFonts w:eastAsia="Times New Roman" w:cs="Times New Roman"/>
          <w:color w:val="000000"/>
          <w:szCs w:val="28"/>
          <w:lang w:eastAsia="ru-RU"/>
        </w:rPr>
        <w:t>городского поселения</w:t>
      </w:r>
      <w:r w:rsidR="007B3883">
        <w:rPr>
          <w:rFonts w:eastAsia="Times New Roman" w:cs="Times New Roman"/>
          <w:color w:val="000000"/>
          <w:szCs w:val="28"/>
          <w:lang w:eastAsia="ru-RU"/>
        </w:rPr>
        <w:t xml:space="preserve"> «Атамановское</w:t>
      </w:r>
      <w:r w:rsidR="00C3159D">
        <w:rPr>
          <w:rFonts w:eastAsia="Times New Roman" w:cs="Times New Roman"/>
          <w:color w:val="000000"/>
          <w:szCs w:val="28"/>
          <w:lang w:eastAsia="ru-RU"/>
        </w:rPr>
        <w:t>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принимается одно из следующих решений:</w:t>
      </w:r>
    </w:p>
    <w:p w:rsidR="00E31B6F" w:rsidRPr="00E475BE" w:rsidRDefault="000D157C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74F93">
        <w:rPr>
          <w:rFonts w:eastAsia="Times New Roman" w:cs="Times New Roman"/>
          <w:color w:val="000000"/>
          <w:szCs w:val="28"/>
          <w:lang w:eastAsia="ru-RU"/>
        </w:rPr>
        <w:t>Забайкальского края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, муниципальными но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р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мативными правовыми актами, а также в иных формах;</w:t>
      </w:r>
    </w:p>
    <w:p w:rsidR="00E31B6F" w:rsidRPr="00E475BE" w:rsidRDefault="000D157C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отказать в удовлетворении жалобы.</w:t>
      </w:r>
    </w:p>
    <w:p w:rsidR="00E31B6F" w:rsidRPr="00E475BE" w:rsidRDefault="000D157C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5.1</w:t>
      </w:r>
      <w:r w:rsidR="00674F93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Администрация </w:t>
      </w:r>
      <w:r w:rsidR="00674F93">
        <w:rPr>
          <w:rFonts w:eastAsia="Times New Roman" w:cs="Times New Roman"/>
          <w:color w:val="000000"/>
          <w:szCs w:val="28"/>
          <w:lang w:eastAsia="ru-RU"/>
        </w:rPr>
        <w:t>муниципального образования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отказывает в удовл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е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творении жалобы в следующих случаях:</w:t>
      </w:r>
    </w:p>
    <w:p w:rsidR="00E31B6F" w:rsidRPr="00E475BE" w:rsidRDefault="00674F9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наличие вступившего в законную силу решения суда, арбитражного 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да по жалобе о том же предмете и по тем же основаниям;</w:t>
      </w:r>
    </w:p>
    <w:p w:rsidR="00E31B6F" w:rsidRPr="00E475BE" w:rsidRDefault="00674F9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подача жалобы лицом, полномочия которого не подтверждены в поря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д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ке, установленном законодательством Российской Федерации;</w:t>
      </w:r>
    </w:p>
    <w:p w:rsidR="00E31B6F" w:rsidRPr="00E475BE" w:rsidRDefault="00674F93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наличие решения по жалобе, принятого ранее в соответствии с требов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а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ниями настоящего административного регламента в отношении того же</w:t>
      </w:r>
      <w:r w:rsidR="00EB446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заяв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теля и по тому же предмету жалобы.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EB4465">
      <w:pPr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B446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5.13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Не позднее дня, следующего за днем принятия указанного в пункте 5.1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 настоящего административного регламента решения, заявителю в пис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ь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менной форме и по желанию заявителя в электронной форме направляется м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тивированный ответ о результатах рассмотрения жалобы.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EB4465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обжалования решения по жалобе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B446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5.1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4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порядком.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EB4465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B446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5.15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31B6F" w:rsidP="00EB4465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475BE">
        <w:rPr>
          <w:rFonts w:eastAsia="Times New Roman" w:cs="Times New Roman"/>
          <w:b/>
          <w:bCs/>
          <w:color w:val="000000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E31B6F" w:rsidRPr="00E475BE" w:rsidRDefault="00E31B6F" w:rsidP="00E475BE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E475BE" w:rsidRDefault="00EB446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5.1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6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Информация о порядке подачи и рассмотрения жалобы размещается:</w:t>
      </w:r>
    </w:p>
    <w:p w:rsidR="00E31B6F" w:rsidRPr="00E475BE" w:rsidRDefault="0016633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- на информационных стендах, расположенных в </w:t>
      </w:r>
      <w:r w:rsidR="00EB4465">
        <w:rPr>
          <w:rFonts w:eastAsia="Times New Roman" w:cs="Times New Roman"/>
          <w:color w:val="000000"/>
          <w:szCs w:val="28"/>
          <w:lang w:eastAsia="ru-RU"/>
        </w:rPr>
        <w:t>администрации мун</w:t>
      </w:r>
      <w:r w:rsidR="00EB4465">
        <w:rPr>
          <w:rFonts w:eastAsia="Times New Roman" w:cs="Times New Roman"/>
          <w:color w:val="000000"/>
          <w:szCs w:val="28"/>
          <w:lang w:eastAsia="ru-RU"/>
        </w:rPr>
        <w:t>и</w:t>
      </w:r>
      <w:r w:rsidR="00EB4465">
        <w:rPr>
          <w:rFonts w:eastAsia="Times New Roman" w:cs="Times New Roman"/>
          <w:color w:val="000000"/>
          <w:szCs w:val="28"/>
          <w:lang w:eastAsia="ru-RU"/>
        </w:rPr>
        <w:t>ципального образования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31B6F" w:rsidRPr="00E475BE" w:rsidRDefault="00166332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 xml:space="preserve">- на официальных сайтах администрации </w:t>
      </w:r>
      <w:r w:rsidR="00EB4465">
        <w:rPr>
          <w:rFonts w:eastAsia="Times New Roman" w:cs="Times New Roman"/>
          <w:color w:val="000000"/>
          <w:szCs w:val="28"/>
          <w:lang w:eastAsia="ru-RU"/>
        </w:rPr>
        <w:t xml:space="preserve">городского поселения </w:t>
      </w:r>
      <w:r w:rsidR="007B3883">
        <w:rPr>
          <w:rFonts w:eastAsia="Times New Roman" w:cs="Times New Roman"/>
          <w:color w:val="000000"/>
          <w:szCs w:val="28"/>
          <w:lang w:eastAsia="ru-RU"/>
        </w:rPr>
        <w:t>«Атам</w:t>
      </w:r>
      <w:r w:rsidR="007B3883">
        <w:rPr>
          <w:rFonts w:eastAsia="Times New Roman" w:cs="Times New Roman"/>
          <w:color w:val="000000"/>
          <w:szCs w:val="28"/>
          <w:lang w:eastAsia="ru-RU"/>
        </w:rPr>
        <w:t>а</w:t>
      </w:r>
      <w:r w:rsidR="007B3883">
        <w:rPr>
          <w:rFonts w:eastAsia="Times New Roman" w:cs="Times New Roman"/>
          <w:color w:val="000000"/>
          <w:szCs w:val="28"/>
          <w:lang w:eastAsia="ru-RU"/>
        </w:rPr>
        <w:t>новское</w:t>
      </w:r>
      <w:r w:rsidR="00EB4465">
        <w:rPr>
          <w:rFonts w:eastAsia="Times New Roman" w:cs="Times New Roman"/>
          <w:color w:val="000000"/>
          <w:szCs w:val="28"/>
          <w:lang w:eastAsia="ru-RU"/>
        </w:rPr>
        <w:t>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31B6F" w:rsidRPr="00E475BE" w:rsidRDefault="00EB4465" w:rsidP="00E475B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5.1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7 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Информацию о порядке подачи и рассмотрения жалобы можно пол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у</w:t>
      </w:r>
      <w:r w:rsidR="00E31B6F" w:rsidRPr="00E475BE">
        <w:rPr>
          <w:rFonts w:eastAsia="Times New Roman" w:cs="Times New Roman"/>
          <w:color w:val="000000"/>
          <w:szCs w:val="28"/>
          <w:lang w:eastAsia="ru-RU"/>
        </w:rPr>
        <w:t>чить:</w:t>
      </w:r>
    </w:p>
    <w:p w:rsidR="00456440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475BE">
        <w:rPr>
          <w:rFonts w:eastAsia="Times New Roman" w:cs="Times New Roman"/>
          <w:color w:val="000000"/>
          <w:szCs w:val="28"/>
          <w:lang w:eastAsia="ru-RU"/>
        </w:rPr>
        <w:t>- на информационных стендах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муниципального образования, распол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7B3883">
        <w:rPr>
          <w:rFonts w:eastAsia="Times New Roman" w:cs="Times New Roman"/>
          <w:color w:val="000000"/>
          <w:szCs w:val="28"/>
          <w:lang w:eastAsia="ru-RU"/>
        </w:rPr>
        <w:t>женных по адресам: Забайкальский край, пгт. Атамановка, ул. Матюгина, 129а</w:t>
      </w:r>
      <w:r w:rsidR="00C9473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B3883" w:rsidRDefault="00456440" w:rsidP="00456440">
      <w:pPr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475BE">
        <w:rPr>
          <w:rFonts w:eastAsia="Times New Roman" w:cs="Times New Roman"/>
          <w:color w:val="000000"/>
          <w:szCs w:val="28"/>
          <w:lang w:eastAsia="ru-RU"/>
        </w:rPr>
        <w:t>в электронном виде в информационно-телекоммуникационной сети И</w:t>
      </w:r>
      <w:r w:rsidRPr="00E475BE">
        <w:rPr>
          <w:rFonts w:eastAsia="Times New Roman" w:cs="Times New Roman"/>
          <w:color w:val="000000"/>
          <w:szCs w:val="28"/>
          <w:lang w:eastAsia="ru-RU"/>
        </w:rPr>
        <w:t>н</w:t>
      </w:r>
      <w:r w:rsidRPr="00E475BE">
        <w:rPr>
          <w:rFonts w:eastAsia="Times New Roman" w:cs="Times New Roman"/>
          <w:color w:val="000000"/>
          <w:szCs w:val="28"/>
          <w:lang w:eastAsia="ru-RU"/>
        </w:rPr>
        <w:t xml:space="preserve">тернет (далее 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E475BE">
        <w:rPr>
          <w:rFonts w:eastAsia="Times New Roman" w:cs="Times New Roman"/>
          <w:color w:val="000000"/>
          <w:szCs w:val="28"/>
          <w:lang w:eastAsia="ru-RU"/>
        </w:rPr>
        <w:t xml:space="preserve"> сеть </w:t>
      </w:r>
      <w:r w:rsidR="00431817">
        <w:rPr>
          <w:rFonts w:eastAsia="Times New Roman" w:cs="Times New Roman"/>
          <w:color w:val="000000"/>
          <w:szCs w:val="28"/>
          <w:lang w:eastAsia="ru-RU"/>
        </w:rPr>
        <w:t>«</w:t>
      </w:r>
      <w:r w:rsidRPr="00E475BE">
        <w:rPr>
          <w:rFonts w:eastAsia="Times New Roman" w:cs="Times New Roman"/>
          <w:color w:val="000000"/>
          <w:szCs w:val="28"/>
          <w:lang w:eastAsia="ru-RU"/>
        </w:rPr>
        <w:t>Интер</w:t>
      </w:r>
      <w:r>
        <w:rPr>
          <w:rFonts w:eastAsia="Times New Roman" w:cs="Times New Roman"/>
          <w:color w:val="000000"/>
          <w:szCs w:val="28"/>
          <w:lang w:eastAsia="ru-RU"/>
        </w:rPr>
        <w:t>нет</w:t>
      </w:r>
      <w:r w:rsidR="00431817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Pr="00E475BE">
        <w:rPr>
          <w:rFonts w:eastAsia="Times New Roman" w:cs="Times New Roman"/>
          <w:color w:val="000000"/>
          <w:szCs w:val="28"/>
          <w:lang w:eastAsia="ru-RU"/>
        </w:rPr>
        <w:t xml:space="preserve">на официальном сайте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 горо</w:t>
      </w:r>
      <w:r>
        <w:rPr>
          <w:rFonts w:eastAsia="Times New Roman" w:cs="Times New Roman"/>
          <w:color w:val="000000"/>
          <w:szCs w:val="28"/>
          <w:lang w:eastAsia="ru-RU"/>
        </w:rPr>
        <w:t>д</w:t>
      </w:r>
      <w:r>
        <w:rPr>
          <w:rFonts w:eastAsia="Times New Roman" w:cs="Times New Roman"/>
          <w:color w:val="000000"/>
          <w:szCs w:val="28"/>
          <w:lang w:eastAsia="ru-RU"/>
        </w:rPr>
        <w:t>ского поселения «</w:t>
      </w:r>
      <w:r w:rsidR="007B3883">
        <w:rPr>
          <w:rFonts w:eastAsia="Times New Roman" w:cs="Times New Roman"/>
          <w:color w:val="000000"/>
          <w:szCs w:val="28"/>
          <w:lang w:eastAsia="ru-RU"/>
        </w:rPr>
        <w:t>Атамановское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» по адресу: </w:t>
      </w:r>
      <w:hyperlink r:id="rId9" w:history="1">
        <w:r w:rsidR="007B3883" w:rsidRPr="007B3883">
          <w:rPr>
            <w:rStyle w:val="a3"/>
            <w:rFonts w:cs="Times New Roman"/>
            <w:color w:val="auto"/>
            <w:szCs w:val="28"/>
            <w:u w:val="none"/>
          </w:rPr>
          <w:t>http://атамановка-администрация.рф</w:t>
        </w:r>
      </w:hyperlink>
      <w:r w:rsidR="007B3883" w:rsidRPr="007B3883">
        <w:rPr>
          <w:rFonts w:cs="Times New Roman"/>
          <w:szCs w:val="28"/>
        </w:rPr>
        <w:t>.</w:t>
      </w:r>
    </w:p>
    <w:p w:rsidR="00456440" w:rsidRPr="00E475BE" w:rsidRDefault="00456440" w:rsidP="007B3883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7B3883">
        <w:rPr>
          <w:rFonts w:eastAsia="Times New Roman" w:cs="Times New Roman"/>
          <w:szCs w:val="28"/>
          <w:lang w:eastAsia="ru-RU"/>
        </w:rPr>
        <w:t>Информацию о порядке предоставления му</w:t>
      </w:r>
      <w:r w:rsidRPr="00E475BE">
        <w:rPr>
          <w:rFonts w:eastAsia="Times New Roman" w:cs="Times New Roman"/>
          <w:color w:val="000000"/>
          <w:szCs w:val="28"/>
          <w:lang w:eastAsia="ru-RU"/>
        </w:rPr>
        <w:t>ниципальной услуги можно получить:</w:t>
      </w:r>
    </w:p>
    <w:p w:rsidR="00456440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475BE">
        <w:rPr>
          <w:rFonts w:eastAsia="Times New Roman" w:cs="Times New Roman"/>
          <w:color w:val="000000"/>
          <w:szCs w:val="28"/>
          <w:lang w:eastAsia="ru-RU"/>
        </w:rPr>
        <w:t xml:space="preserve">посредством телефонной связи по номеру </w:t>
      </w:r>
      <w:r>
        <w:rPr>
          <w:rFonts w:eastAsia="Times New Roman" w:cs="Times New Roman"/>
          <w:color w:val="000000"/>
          <w:szCs w:val="28"/>
          <w:lang w:eastAsia="ru-RU"/>
        </w:rPr>
        <w:t>телефона администрации м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>
        <w:rPr>
          <w:rFonts w:eastAsia="Times New Roman" w:cs="Times New Roman"/>
          <w:color w:val="000000"/>
          <w:szCs w:val="28"/>
          <w:lang w:eastAsia="ru-RU"/>
        </w:rPr>
        <w:t>ницип</w:t>
      </w:r>
      <w:r w:rsidR="007B3883">
        <w:rPr>
          <w:rFonts w:eastAsia="Times New Roman" w:cs="Times New Roman"/>
          <w:color w:val="000000"/>
          <w:szCs w:val="28"/>
          <w:lang w:eastAsia="ru-RU"/>
        </w:rPr>
        <w:t>ального образования 8 (3022) 99-20-04</w:t>
      </w:r>
      <w:r w:rsidR="0043181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56440" w:rsidRPr="00E475BE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475BE">
        <w:rPr>
          <w:rFonts w:eastAsia="Times New Roman" w:cs="Times New Roman"/>
          <w:color w:val="000000"/>
          <w:szCs w:val="28"/>
          <w:lang w:eastAsia="ru-RU"/>
        </w:rPr>
        <w:t>- посредством факсимильного сообщения;</w:t>
      </w:r>
    </w:p>
    <w:p w:rsidR="00456440" w:rsidRPr="00E475BE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475BE">
        <w:rPr>
          <w:rFonts w:eastAsia="Times New Roman" w:cs="Times New Roman"/>
          <w:color w:val="000000"/>
          <w:szCs w:val="28"/>
          <w:lang w:eastAsia="ru-RU"/>
        </w:rPr>
        <w:t xml:space="preserve">- при личном обращении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администрацию муниципального образования</w:t>
      </w:r>
      <w:r w:rsidR="00080639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56440" w:rsidRPr="00E475BE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Pr="00E475BE">
        <w:rPr>
          <w:rFonts w:eastAsia="Times New Roman" w:cs="Times New Roman"/>
          <w:color w:val="000000"/>
          <w:szCs w:val="28"/>
          <w:lang w:eastAsia="ru-RU"/>
        </w:rPr>
        <w:t xml:space="preserve">при письменном обращении в администрацию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муниципального образ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>вания,</w:t>
      </w:r>
      <w:r w:rsidRPr="00E475BE">
        <w:rPr>
          <w:rFonts w:eastAsia="Times New Roman" w:cs="Times New Roman"/>
          <w:color w:val="000000"/>
          <w:szCs w:val="28"/>
          <w:lang w:eastAsia="ru-RU"/>
        </w:rPr>
        <w:t xml:space="preserve"> в том числе по электронной почте;</w:t>
      </w:r>
    </w:p>
    <w:p w:rsidR="00456440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475B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475BE">
        <w:rPr>
          <w:rFonts w:eastAsia="Times New Roman" w:cs="Times New Roman"/>
          <w:color w:val="000000"/>
          <w:szCs w:val="28"/>
          <w:lang w:eastAsia="ru-RU"/>
        </w:rPr>
        <w:t>путем публичного информирования.</w:t>
      </w:r>
    </w:p>
    <w:p w:rsidR="00456440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456440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456440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456440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456440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9A019E" w:rsidRDefault="009A019E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9A019E" w:rsidRDefault="009A019E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456440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456440" w:rsidRDefault="00456440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1E0602" w:rsidRPr="00E475BE" w:rsidRDefault="001E0602" w:rsidP="00456440">
      <w:pPr>
        <w:rPr>
          <w:rFonts w:eastAsia="Times New Roman" w:cs="Times New Roman"/>
          <w:color w:val="000000"/>
          <w:szCs w:val="28"/>
          <w:lang w:eastAsia="ru-RU"/>
        </w:rPr>
      </w:pPr>
    </w:p>
    <w:p w:rsidR="007B3883" w:rsidRDefault="007B388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B3883" w:rsidRDefault="007B388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2A5133" w:rsidRPr="006611BF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</w:p>
    <w:p w:rsidR="002A5133" w:rsidRPr="006611BF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к административному регламенту</w:t>
      </w:r>
    </w:p>
    <w:p w:rsidR="002A5133" w:rsidRPr="006611BF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предоставления муниципальной услуги</w:t>
      </w:r>
    </w:p>
    <w:p w:rsidR="002A5133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«Выдача разрешения на перевозку</w:t>
      </w:r>
    </w:p>
    <w:p w:rsidR="002A5133" w:rsidRPr="006611BF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тела (останков) умершего»</w:t>
      </w:r>
    </w:p>
    <w:p w:rsidR="00631B04" w:rsidRDefault="00631B04" w:rsidP="00631B04">
      <w:pPr>
        <w:rPr>
          <w:rFonts w:eastAsia="Times New Roman" w:cs="Times New Roman"/>
          <w:color w:val="000000"/>
          <w:szCs w:val="28"/>
          <w:lang w:eastAsia="ru-RU"/>
        </w:rPr>
      </w:pPr>
    </w:p>
    <w:p w:rsidR="005D23ED" w:rsidRDefault="005D23ED" w:rsidP="00631B04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Default="00E31B6F" w:rsidP="00631B0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ОБЩАЯ ИНФОРМАЦИЯ</w:t>
      </w:r>
    </w:p>
    <w:p w:rsidR="008C486F" w:rsidRPr="006611BF" w:rsidRDefault="008C486F" w:rsidP="008C486F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D1229D" w:rsidRDefault="00E31B6F" w:rsidP="00631B0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Общая информация</w:t>
      </w:r>
      <w:r w:rsidR="00D122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C486F">
        <w:rPr>
          <w:rFonts w:eastAsia="Times New Roman" w:cs="Times New Roman"/>
          <w:color w:val="000000"/>
          <w:szCs w:val="28"/>
          <w:lang w:eastAsia="ru-RU"/>
        </w:rPr>
        <w:t>об администрации</w:t>
      </w:r>
    </w:p>
    <w:p w:rsidR="00E31B6F" w:rsidRPr="006611BF" w:rsidRDefault="008C486F" w:rsidP="00631B0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городского п</w:t>
      </w:r>
      <w:r w:rsidR="007B3883">
        <w:rPr>
          <w:rFonts w:eastAsia="Times New Roman" w:cs="Times New Roman"/>
          <w:color w:val="000000"/>
          <w:szCs w:val="28"/>
          <w:lang w:eastAsia="ru-RU"/>
        </w:rPr>
        <w:t>оселения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7B3883">
        <w:rPr>
          <w:rFonts w:eastAsia="Times New Roman" w:cs="Times New Roman"/>
          <w:color w:val="000000"/>
          <w:szCs w:val="28"/>
          <w:lang w:eastAsia="ru-RU"/>
        </w:rPr>
        <w:t>Атамановское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</w:p>
    <w:tbl>
      <w:tblPr>
        <w:tblW w:w="9701" w:type="dxa"/>
        <w:tblCellMar>
          <w:left w:w="0" w:type="dxa"/>
          <w:right w:w="0" w:type="dxa"/>
        </w:tblCellMar>
        <w:tblLook w:val="04A0"/>
      </w:tblPr>
      <w:tblGrid>
        <w:gridCol w:w="4850"/>
        <w:gridCol w:w="4851"/>
      </w:tblGrid>
      <w:tr w:rsidR="008C486F" w:rsidRPr="006611BF" w:rsidTr="008C486F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6F" w:rsidRPr="006611BF" w:rsidRDefault="008C486F" w:rsidP="00E31B6F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86F" w:rsidRPr="006611BF" w:rsidRDefault="008C486F" w:rsidP="00E31B6F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8C486F" w:rsidRPr="006611BF" w:rsidTr="008C486F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6F" w:rsidRDefault="008C486F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>Фактический адрес</w:t>
            </w:r>
          </w:p>
          <w:p w:rsidR="008C486F" w:rsidRPr="006611BF" w:rsidRDefault="008C486F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>месторасположения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3E0" w:rsidRDefault="005333E0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672530, </w:t>
            </w:r>
            <w:r w:rsidR="007B3883">
              <w:rPr>
                <w:rFonts w:eastAsia="Times New Roman" w:cs="Times New Roman"/>
                <w:szCs w:val="28"/>
                <w:lang w:eastAsia="ru-RU"/>
              </w:rPr>
              <w:t xml:space="preserve">Забайкальский край, </w:t>
            </w:r>
          </w:p>
          <w:p w:rsidR="005333E0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Читинский район, пгт. Атамановка, </w:t>
            </w:r>
          </w:p>
          <w:p w:rsidR="008C486F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ул. Матюгина, 129а</w:t>
            </w:r>
          </w:p>
        </w:tc>
      </w:tr>
      <w:tr w:rsidR="008C486F" w:rsidRPr="006611BF" w:rsidTr="008C486F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6F" w:rsidRPr="007B3883" w:rsidRDefault="008C486F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3883">
              <w:rPr>
                <w:rFonts w:eastAsia="Times New Roman" w:cs="Times New Roman"/>
                <w:szCs w:val="28"/>
                <w:lang w:eastAsia="ru-RU"/>
              </w:rPr>
              <w:t>Адрес электронной почты</w:t>
            </w:r>
          </w:p>
          <w:p w:rsidR="008C486F" w:rsidRPr="007B3883" w:rsidRDefault="008C486F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3883">
              <w:rPr>
                <w:rFonts w:eastAsia="Times New Roman" w:cs="Times New Roman"/>
                <w:szCs w:val="28"/>
                <w:lang w:eastAsia="ru-RU"/>
              </w:rPr>
              <w:t>для направления корреспонденции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86F" w:rsidRPr="007B3883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3883">
              <w:rPr>
                <w:szCs w:val="28"/>
                <w:lang w:val="en-US"/>
              </w:rPr>
              <w:t>admatamanovka</w:t>
            </w:r>
            <w:r w:rsidRPr="007B3883">
              <w:rPr>
                <w:szCs w:val="28"/>
              </w:rPr>
              <w:t>@</w:t>
            </w:r>
            <w:r w:rsidRPr="007B3883">
              <w:rPr>
                <w:szCs w:val="28"/>
                <w:lang w:val="en-US"/>
              </w:rPr>
              <w:t>yandex</w:t>
            </w:r>
            <w:r w:rsidRPr="007B3883">
              <w:rPr>
                <w:szCs w:val="28"/>
              </w:rPr>
              <w:t>.</w:t>
            </w:r>
            <w:r w:rsidRPr="007B3883">
              <w:rPr>
                <w:szCs w:val="28"/>
                <w:lang w:val="en-US"/>
              </w:rPr>
              <w:t>ru</w:t>
            </w:r>
            <w:r w:rsidRPr="007B3883">
              <w:rPr>
                <w:szCs w:val="28"/>
              </w:rPr>
              <w:t xml:space="preserve">            </w:t>
            </w:r>
          </w:p>
        </w:tc>
      </w:tr>
      <w:tr w:rsidR="008C486F" w:rsidRPr="006611BF" w:rsidTr="008C486F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6F" w:rsidRPr="006611BF" w:rsidRDefault="008C486F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86F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 (3022) 99-20-04</w:t>
            </w:r>
          </w:p>
        </w:tc>
      </w:tr>
      <w:tr w:rsidR="008C486F" w:rsidRPr="006611BF" w:rsidTr="008C486F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6F" w:rsidRPr="006611BF" w:rsidRDefault="008C486F" w:rsidP="002B25F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 xml:space="preserve">Официальный сайт администрации </w:t>
            </w:r>
            <w:r w:rsidR="002B25F3">
              <w:rPr>
                <w:rFonts w:eastAsia="Times New Roman" w:cs="Times New Roman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883" w:rsidRDefault="002F3629" w:rsidP="007B3883">
            <w:pPr>
              <w:rPr>
                <w:rFonts w:cs="Times New Roman"/>
                <w:szCs w:val="28"/>
              </w:rPr>
            </w:pPr>
            <w:hyperlink r:id="rId10" w:history="1">
              <w:r w:rsidR="007B3883" w:rsidRPr="007B3883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http://атамановка-администрация.рф</w:t>
              </w:r>
            </w:hyperlink>
            <w:r w:rsidR="007B3883" w:rsidRPr="007B3883">
              <w:rPr>
                <w:rFonts w:cs="Times New Roman"/>
                <w:szCs w:val="28"/>
              </w:rPr>
              <w:t>.</w:t>
            </w:r>
          </w:p>
          <w:p w:rsidR="008C486F" w:rsidRPr="006611BF" w:rsidRDefault="008C486F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C486F" w:rsidRPr="006611BF" w:rsidTr="008C486F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25F3" w:rsidRDefault="008C486F" w:rsidP="002B25F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 xml:space="preserve">Ф.И.О. </w:t>
            </w:r>
            <w:r w:rsidR="002B25F3">
              <w:rPr>
                <w:rFonts w:eastAsia="Times New Roman" w:cs="Times New Roman"/>
                <w:szCs w:val="28"/>
                <w:lang w:eastAsia="ru-RU"/>
              </w:rPr>
              <w:t>главы</w:t>
            </w:r>
          </w:p>
          <w:p w:rsidR="008C486F" w:rsidRPr="006611BF" w:rsidRDefault="002B25F3" w:rsidP="002B25F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86F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Зимина Лариса Сергеевна</w:t>
            </w:r>
          </w:p>
        </w:tc>
      </w:tr>
    </w:tbl>
    <w:p w:rsidR="00E31B6F" w:rsidRPr="006611BF" w:rsidRDefault="00E31B6F" w:rsidP="00FA20FB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E31B6F" w:rsidP="00FA20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График работы</w:t>
      </w:r>
    </w:p>
    <w:p w:rsidR="006166A3" w:rsidRPr="006611BF" w:rsidRDefault="006166A3" w:rsidP="00FA20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администрации городского поселения «</w:t>
      </w:r>
      <w:r w:rsidR="007B3883">
        <w:rPr>
          <w:rFonts w:eastAsia="Times New Roman" w:cs="Times New Roman"/>
          <w:color w:val="000000"/>
          <w:szCs w:val="28"/>
          <w:lang w:eastAsia="ru-RU"/>
        </w:rPr>
        <w:t>Атамановское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</w:p>
    <w:tbl>
      <w:tblPr>
        <w:tblW w:w="9701" w:type="dxa"/>
        <w:tblCellMar>
          <w:left w:w="0" w:type="dxa"/>
          <w:right w:w="0" w:type="dxa"/>
        </w:tblCellMar>
        <w:tblLook w:val="04A0"/>
      </w:tblPr>
      <w:tblGrid>
        <w:gridCol w:w="3233"/>
        <w:gridCol w:w="3234"/>
        <w:gridCol w:w="3234"/>
      </w:tblGrid>
      <w:tr w:rsidR="006166A3" w:rsidRPr="006611BF" w:rsidTr="006166A3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6166A3" w:rsidP="00E31B6F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недели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6A3" w:rsidRPr="006611BF" w:rsidRDefault="00FA20FB" w:rsidP="00E31B6F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b/>
                <w:bCs/>
                <w:szCs w:val="28"/>
                <w:lang w:eastAsia="ru-RU"/>
              </w:rPr>
              <w:t>Часы работы (обеде</w:t>
            </w:r>
            <w:r w:rsidRPr="006611BF">
              <w:rPr>
                <w:rFonts w:eastAsia="Times New Roman" w:cs="Times New Roman"/>
                <w:b/>
                <w:bCs/>
                <w:szCs w:val="28"/>
                <w:lang w:eastAsia="ru-RU"/>
              </w:rPr>
              <w:t>н</w:t>
            </w:r>
            <w:r w:rsidRPr="006611BF">
              <w:rPr>
                <w:rFonts w:eastAsia="Times New Roman" w:cs="Times New Roman"/>
                <w:b/>
                <w:bCs/>
                <w:szCs w:val="28"/>
                <w:lang w:eastAsia="ru-RU"/>
              </w:rPr>
              <w:t>ный перерыв)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FA20FB" w:rsidP="00E31B6F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Часы приема граждан</w:t>
            </w:r>
          </w:p>
        </w:tc>
      </w:tr>
      <w:tr w:rsidR="006166A3" w:rsidRPr="006611BF" w:rsidTr="006166A3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6166A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6A3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8.00-17.15 (12.00-13.00)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8.00-12.00</w:t>
            </w:r>
          </w:p>
        </w:tc>
      </w:tr>
      <w:tr w:rsidR="006166A3" w:rsidRPr="006611BF" w:rsidTr="006166A3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6166A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6A3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8.00-17.15 (12.00-13.00)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8.00-12.00</w:t>
            </w:r>
          </w:p>
        </w:tc>
      </w:tr>
      <w:tr w:rsidR="006166A3" w:rsidRPr="006611BF" w:rsidTr="006166A3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6166A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6A3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8.00-17.15 (12.00-13.00)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неприёмный день</w:t>
            </w:r>
          </w:p>
        </w:tc>
      </w:tr>
      <w:tr w:rsidR="006166A3" w:rsidRPr="006611BF" w:rsidTr="006166A3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6166A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6A3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8.00-17.15 (12.00-13.00)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8.00-12.00</w:t>
            </w:r>
          </w:p>
        </w:tc>
      </w:tr>
      <w:tr w:rsidR="006166A3" w:rsidRPr="006611BF" w:rsidTr="006166A3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6166A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6A3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8.00-16.00 (12.00-13.00)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7B388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8.00-12.00</w:t>
            </w:r>
          </w:p>
        </w:tc>
      </w:tr>
      <w:tr w:rsidR="006166A3" w:rsidRPr="006611BF" w:rsidTr="006166A3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6166A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6A3" w:rsidRPr="006611BF" w:rsidRDefault="006166A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6166A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>выходной</w:t>
            </w:r>
          </w:p>
        </w:tc>
      </w:tr>
      <w:tr w:rsidR="006166A3" w:rsidRPr="006611BF" w:rsidTr="006166A3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6166A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6A3" w:rsidRPr="006611BF" w:rsidRDefault="006166A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6A3" w:rsidRPr="006611BF" w:rsidRDefault="006166A3" w:rsidP="00E31B6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11BF">
              <w:rPr>
                <w:rFonts w:eastAsia="Times New Roman" w:cs="Times New Roman"/>
                <w:szCs w:val="28"/>
                <w:lang w:eastAsia="ru-RU"/>
              </w:rPr>
              <w:t>выходной</w:t>
            </w:r>
          </w:p>
        </w:tc>
      </w:tr>
    </w:tbl>
    <w:p w:rsidR="007B3883" w:rsidRDefault="007B3883" w:rsidP="006C1A9C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E31B6F" w:rsidP="006C1A9C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Приложение № 2</w:t>
      </w:r>
    </w:p>
    <w:p w:rsidR="00E31B6F" w:rsidRPr="006611BF" w:rsidRDefault="00E31B6F" w:rsidP="006C1A9C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к административному регламенту</w:t>
      </w:r>
    </w:p>
    <w:p w:rsidR="00E31B6F" w:rsidRPr="006611BF" w:rsidRDefault="00E31B6F" w:rsidP="006C1A9C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предоставления муниципальной услуги</w:t>
      </w:r>
    </w:p>
    <w:p w:rsidR="002A5133" w:rsidRDefault="00E31B6F" w:rsidP="006C1A9C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«Выдача разрешения на перевозку</w:t>
      </w:r>
    </w:p>
    <w:p w:rsidR="00E31B6F" w:rsidRPr="006611BF" w:rsidRDefault="00E31B6F" w:rsidP="006C1A9C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тела (останков) умершего»</w:t>
      </w:r>
    </w:p>
    <w:p w:rsidR="00A074A3" w:rsidRDefault="00A074A3" w:rsidP="00386508">
      <w:pPr>
        <w:rPr>
          <w:rFonts w:eastAsia="Times New Roman" w:cs="Times New Roman"/>
          <w:color w:val="000000"/>
          <w:szCs w:val="28"/>
          <w:lang w:eastAsia="ru-RU"/>
        </w:rPr>
      </w:pPr>
    </w:p>
    <w:p w:rsidR="005D23ED" w:rsidRPr="006611BF" w:rsidRDefault="005D23ED" w:rsidP="00386508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E31B6F" w:rsidP="00A074A3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b/>
          <w:bCs/>
          <w:color w:val="000000"/>
          <w:szCs w:val="28"/>
          <w:lang w:eastAsia="ru-RU"/>
        </w:rPr>
        <w:t>ЗАЯВЛЕНИЕ</w:t>
      </w:r>
    </w:p>
    <w:p w:rsidR="00E31B6F" w:rsidRPr="006611BF" w:rsidRDefault="00E31B6F" w:rsidP="00386508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E31B6F" w:rsidP="00386508">
      <w:pPr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Прошу разрешить перевозку тела: ___________________________________</w:t>
      </w:r>
    </w:p>
    <w:p w:rsidR="00E31B6F" w:rsidRPr="006611BF" w:rsidRDefault="00386508" w:rsidP="0038650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(Ф.И.О.)</w:t>
      </w:r>
    </w:p>
    <w:p w:rsidR="00E31B6F" w:rsidRPr="006611BF" w:rsidRDefault="00E31B6F" w:rsidP="00386508">
      <w:pPr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______________________________________</w:t>
      </w:r>
      <w:r w:rsidR="00386508"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</w:p>
    <w:p w:rsidR="00E31B6F" w:rsidRPr="006611BF" w:rsidRDefault="00E31B6F" w:rsidP="00386508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E31B6F" w:rsidP="00386508">
      <w:pPr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по маршруту _____________________________________________________</w:t>
      </w:r>
    </w:p>
    <w:p w:rsidR="00E31B6F" w:rsidRPr="006611BF" w:rsidRDefault="00386508" w:rsidP="00386508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(указать маршрут и вид транспорта)</w:t>
      </w:r>
    </w:p>
    <w:p w:rsidR="00E31B6F" w:rsidRPr="006611BF" w:rsidRDefault="00E31B6F" w:rsidP="00386508">
      <w:pPr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______________________________________</w:t>
      </w:r>
      <w:r w:rsidR="00386508"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</w:p>
    <w:p w:rsidR="00E31B6F" w:rsidRDefault="00E31B6F" w:rsidP="00386508">
      <w:pPr>
        <w:rPr>
          <w:rFonts w:eastAsia="Times New Roman" w:cs="Times New Roman"/>
          <w:color w:val="000000"/>
          <w:szCs w:val="28"/>
          <w:lang w:eastAsia="ru-RU"/>
        </w:rPr>
      </w:pPr>
    </w:p>
    <w:p w:rsidR="00A074A3" w:rsidRDefault="00A074A3" w:rsidP="00386508">
      <w:pPr>
        <w:rPr>
          <w:rFonts w:eastAsia="Times New Roman" w:cs="Times New Roman"/>
          <w:color w:val="000000"/>
          <w:szCs w:val="28"/>
          <w:lang w:eastAsia="ru-RU"/>
        </w:rPr>
      </w:pPr>
    </w:p>
    <w:p w:rsidR="00D1229D" w:rsidRPr="006611BF" w:rsidRDefault="00D1229D" w:rsidP="00386508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E31B6F" w:rsidP="00386508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5"/>
        <w:gridCol w:w="1274"/>
        <w:gridCol w:w="992"/>
        <w:gridCol w:w="851"/>
        <w:gridCol w:w="1134"/>
        <w:gridCol w:w="301"/>
        <w:gridCol w:w="1542"/>
        <w:gridCol w:w="1287"/>
        <w:gridCol w:w="8"/>
      </w:tblGrid>
      <w:tr w:rsidR="003F290C" w:rsidRPr="00A074A3" w:rsidTr="00A64BB9">
        <w:trPr>
          <w:gridAfter w:val="1"/>
          <w:wAfter w:w="8" w:type="dxa"/>
          <w:trHeight w:val="23"/>
        </w:trPr>
        <w:tc>
          <w:tcPr>
            <w:tcW w:w="9726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90C" w:rsidRPr="00A074A3" w:rsidRDefault="003F290C" w:rsidP="00A074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4019EE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1371CC" w:rsidRPr="00A074A3" w:rsidRDefault="001371CC" w:rsidP="00A074A3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1371CC" w:rsidRPr="00A074A3" w:rsidRDefault="001371CC" w:rsidP="00A074A3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4019EE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1371CC" w:rsidRPr="00A074A3" w:rsidRDefault="001371CC" w:rsidP="00A074A3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1371CC" w:rsidRPr="00A074A3" w:rsidRDefault="001371CC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019EE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1371CC" w:rsidRPr="00A074A3" w:rsidRDefault="001371CC" w:rsidP="00A074A3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1371CC" w:rsidRPr="00A074A3" w:rsidRDefault="001371CC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81043" w:rsidRPr="00A074A3" w:rsidTr="00A64BB9">
        <w:trPr>
          <w:gridAfter w:val="1"/>
          <w:wAfter w:w="8" w:type="dxa"/>
          <w:trHeight w:val="23"/>
        </w:trPr>
        <w:tc>
          <w:tcPr>
            <w:tcW w:w="9726" w:type="dxa"/>
            <w:gridSpan w:val="8"/>
            <w:hideMark/>
          </w:tcPr>
          <w:p w:rsidR="00E81043" w:rsidRPr="00A074A3" w:rsidRDefault="00E81043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019EE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3F290C" w:rsidRPr="00A074A3" w:rsidRDefault="001371CC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Место</w:t>
            </w:r>
          </w:p>
          <w:p w:rsidR="00B63DDD" w:rsidRPr="00A074A3" w:rsidRDefault="001371CC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получения</w:t>
            </w:r>
          </w:p>
          <w:p w:rsidR="003F290C" w:rsidRPr="00A074A3" w:rsidRDefault="001371CC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результата</w:t>
            </w:r>
          </w:p>
          <w:p w:rsidR="001371CC" w:rsidRPr="00A074A3" w:rsidRDefault="001371CC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предоставления услуги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1371CC" w:rsidRPr="00A074A3" w:rsidRDefault="001371CC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019EE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0F007D" w:rsidRPr="00A074A3" w:rsidRDefault="001371CC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Способ</w:t>
            </w:r>
          </w:p>
          <w:p w:rsidR="003F290C" w:rsidRPr="00A074A3" w:rsidRDefault="001371CC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получения</w:t>
            </w:r>
          </w:p>
          <w:p w:rsidR="001371CC" w:rsidRPr="00A074A3" w:rsidRDefault="001371CC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результата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1371CC" w:rsidRPr="00A074A3" w:rsidRDefault="001371CC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81043" w:rsidRPr="00A074A3" w:rsidTr="00A64BB9">
        <w:trPr>
          <w:gridAfter w:val="1"/>
          <w:wAfter w:w="8" w:type="dxa"/>
          <w:trHeight w:val="23"/>
        </w:trPr>
        <w:tc>
          <w:tcPr>
            <w:tcW w:w="9726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81043" w:rsidRPr="00A074A3" w:rsidRDefault="00E81043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81043" w:rsidRPr="00A074A3" w:rsidTr="00A64BB9">
        <w:trPr>
          <w:gridAfter w:val="1"/>
          <w:wAfter w:w="8" w:type="dxa"/>
          <w:trHeight w:val="23"/>
        </w:trPr>
        <w:tc>
          <w:tcPr>
            <w:tcW w:w="9726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81043" w:rsidRPr="00A074A3" w:rsidRDefault="00E81043" w:rsidP="00A074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64BB9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E81043" w:rsidRPr="00A074A3" w:rsidRDefault="00E81043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E81043" w:rsidRPr="00A074A3" w:rsidRDefault="00E81043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42CD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E81043" w:rsidRPr="00A074A3" w:rsidRDefault="00E81043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Имя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E81043" w:rsidRPr="00A074A3" w:rsidRDefault="00E81043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074A3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E81043" w:rsidRPr="00A074A3" w:rsidRDefault="00E81043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E81043" w:rsidRPr="00A074A3" w:rsidRDefault="00E81043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074A3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E81043" w:rsidRPr="00A074A3" w:rsidRDefault="00E81043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E81043" w:rsidRPr="00A074A3" w:rsidRDefault="00E81043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63DDD" w:rsidRPr="00A074A3" w:rsidTr="00A64BB9">
        <w:trPr>
          <w:gridAfter w:val="1"/>
          <w:wAfter w:w="8" w:type="dxa"/>
          <w:trHeight w:val="23"/>
        </w:trPr>
        <w:tc>
          <w:tcPr>
            <w:tcW w:w="9726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63DDD" w:rsidRPr="00A074A3" w:rsidRDefault="00B63DD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019EE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B63DDD" w:rsidRPr="00A074A3" w:rsidRDefault="00B63DD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Вид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B63DDD" w:rsidRPr="00A074A3" w:rsidRDefault="00B63DD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3F9B" w:rsidRPr="00A074A3" w:rsidTr="000B01B1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B63DDD" w:rsidRPr="00A074A3" w:rsidRDefault="00B63DD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Серия</w:t>
            </w:r>
          </w:p>
        </w:tc>
        <w:tc>
          <w:tcPr>
            <w:tcW w:w="2266" w:type="dxa"/>
            <w:gridSpan w:val="2"/>
            <w:vAlign w:val="center"/>
            <w:hideMark/>
          </w:tcPr>
          <w:p w:rsidR="00B63DDD" w:rsidRPr="00A074A3" w:rsidRDefault="00B63DD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6" w:type="dxa"/>
            <w:gridSpan w:val="3"/>
            <w:vAlign w:val="center"/>
            <w:hideMark/>
          </w:tcPr>
          <w:p w:rsidR="00B63DDD" w:rsidRPr="00A074A3" w:rsidRDefault="00B63DD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Номер</w:t>
            </w:r>
          </w:p>
        </w:tc>
        <w:tc>
          <w:tcPr>
            <w:tcW w:w="2829" w:type="dxa"/>
            <w:gridSpan w:val="2"/>
            <w:vAlign w:val="center"/>
            <w:hideMark/>
          </w:tcPr>
          <w:p w:rsidR="00B63DDD" w:rsidRPr="00A074A3" w:rsidRDefault="00B63DD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B01B1" w:rsidRPr="00A074A3" w:rsidTr="00806FD5">
        <w:trPr>
          <w:trHeight w:val="23"/>
        </w:trPr>
        <w:tc>
          <w:tcPr>
            <w:tcW w:w="2345" w:type="dxa"/>
            <w:hideMark/>
          </w:tcPr>
          <w:p w:rsidR="000B01B1" w:rsidRPr="00A074A3" w:rsidRDefault="000B01B1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Выдан</w:t>
            </w:r>
          </w:p>
        </w:tc>
        <w:tc>
          <w:tcPr>
            <w:tcW w:w="7389" w:type="dxa"/>
            <w:gridSpan w:val="8"/>
            <w:vAlign w:val="center"/>
            <w:hideMark/>
          </w:tcPr>
          <w:p w:rsidR="000B01B1" w:rsidRPr="00A074A3" w:rsidRDefault="000B01B1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B01B1" w:rsidRPr="00A074A3" w:rsidTr="00806FD5">
        <w:trPr>
          <w:trHeight w:val="23"/>
        </w:trPr>
        <w:tc>
          <w:tcPr>
            <w:tcW w:w="2345" w:type="dxa"/>
            <w:hideMark/>
          </w:tcPr>
          <w:p w:rsidR="000B01B1" w:rsidRPr="00A074A3" w:rsidRDefault="000B01B1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7389" w:type="dxa"/>
            <w:gridSpan w:val="8"/>
            <w:vAlign w:val="center"/>
            <w:hideMark/>
          </w:tcPr>
          <w:p w:rsidR="000B01B1" w:rsidRPr="00A074A3" w:rsidRDefault="000B01B1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5182C" w:rsidRPr="00A074A3" w:rsidTr="00A64BB9">
        <w:trPr>
          <w:gridAfter w:val="1"/>
          <w:wAfter w:w="8" w:type="dxa"/>
          <w:trHeight w:val="23"/>
        </w:trPr>
        <w:tc>
          <w:tcPr>
            <w:tcW w:w="9726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182C" w:rsidRPr="00A074A3" w:rsidRDefault="0035182C" w:rsidP="00A074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64BB9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lastRenderedPageBreak/>
              <w:t>Индекс</w:t>
            </w:r>
          </w:p>
        </w:tc>
        <w:tc>
          <w:tcPr>
            <w:tcW w:w="2266" w:type="dxa"/>
            <w:gridSpan w:val="2"/>
            <w:vAlign w:val="center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6" w:type="dxa"/>
            <w:gridSpan w:val="3"/>
            <w:vAlign w:val="center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2829" w:type="dxa"/>
            <w:gridSpan w:val="2"/>
            <w:vAlign w:val="center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64BB9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Район</w:t>
            </w:r>
          </w:p>
        </w:tc>
        <w:tc>
          <w:tcPr>
            <w:tcW w:w="2266" w:type="dxa"/>
            <w:gridSpan w:val="2"/>
            <w:vAlign w:val="center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6" w:type="dxa"/>
            <w:gridSpan w:val="3"/>
            <w:vAlign w:val="center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2829" w:type="dxa"/>
            <w:gridSpan w:val="2"/>
            <w:vAlign w:val="center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42CD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Улица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64BB9" w:rsidRPr="00A074A3" w:rsidTr="005812DE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0F007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Дом</w:t>
            </w:r>
          </w:p>
        </w:tc>
        <w:tc>
          <w:tcPr>
            <w:tcW w:w="1274" w:type="dxa"/>
            <w:vAlign w:val="center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34" w:type="dxa"/>
            <w:vAlign w:val="center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287" w:type="dxa"/>
            <w:vAlign w:val="center"/>
            <w:hideMark/>
          </w:tcPr>
          <w:p w:rsidR="000F007D" w:rsidRPr="00A074A3" w:rsidRDefault="000F007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7003D" w:rsidRPr="00A074A3" w:rsidTr="00A64BB9">
        <w:trPr>
          <w:gridAfter w:val="1"/>
          <w:wAfter w:w="8" w:type="dxa"/>
          <w:trHeight w:val="23"/>
        </w:trPr>
        <w:tc>
          <w:tcPr>
            <w:tcW w:w="9726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003D" w:rsidRPr="00A074A3" w:rsidRDefault="0067003D" w:rsidP="00A074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019EE" w:rsidRPr="00A074A3" w:rsidTr="007242CD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Индекс</w:t>
            </w:r>
          </w:p>
        </w:tc>
        <w:tc>
          <w:tcPr>
            <w:tcW w:w="2266" w:type="dxa"/>
            <w:gridSpan w:val="2"/>
            <w:vAlign w:val="center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6" w:type="dxa"/>
            <w:gridSpan w:val="3"/>
            <w:vAlign w:val="center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2829" w:type="dxa"/>
            <w:gridSpan w:val="2"/>
            <w:vAlign w:val="center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019EE" w:rsidRPr="00A074A3" w:rsidTr="007242CD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Район</w:t>
            </w:r>
          </w:p>
        </w:tc>
        <w:tc>
          <w:tcPr>
            <w:tcW w:w="2266" w:type="dxa"/>
            <w:gridSpan w:val="2"/>
            <w:vAlign w:val="center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6" w:type="dxa"/>
            <w:gridSpan w:val="3"/>
            <w:vAlign w:val="center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2829" w:type="dxa"/>
            <w:gridSpan w:val="2"/>
            <w:vAlign w:val="center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7003D" w:rsidRPr="00A074A3" w:rsidTr="00A64BB9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Улица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64BB9" w:rsidRPr="00A074A3" w:rsidTr="005812DE">
        <w:trPr>
          <w:gridAfter w:val="1"/>
          <w:wAfter w:w="8" w:type="dxa"/>
          <w:trHeight w:val="23"/>
        </w:trPr>
        <w:tc>
          <w:tcPr>
            <w:tcW w:w="2345" w:type="dxa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Дом</w:t>
            </w:r>
          </w:p>
        </w:tc>
        <w:tc>
          <w:tcPr>
            <w:tcW w:w="1274" w:type="dxa"/>
            <w:vAlign w:val="center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34" w:type="dxa"/>
            <w:vAlign w:val="center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287" w:type="dxa"/>
            <w:vAlign w:val="center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7003D" w:rsidRPr="00A074A3" w:rsidTr="00A64BB9">
        <w:trPr>
          <w:gridAfter w:val="1"/>
          <w:wAfter w:w="8" w:type="dxa"/>
          <w:trHeight w:val="23"/>
        </w:trPr>
        <w:tc>
          <w:tcPr>
            <w:tcW w:w="9726" w:type="dxa"/>
            <w:gridSpan w:val="8"/>
            <w:hideMark/>
          </w:tcPr>
          <w:p w:rsidR="0067003D" w:rsidRPr="00A074A3" w:rsidRDefault="0067003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42CD" w:rsidRPr="00A074A3" w:rsidTr="00806FD5">
        <w:trPr>
          <w:gridAfter w:val="1"/>
          <w:wAfter w:w="8" w:type="dxa"/>
          <w:trHeight w:val="23"/>
        </w:trPr>
        <w:tc>
          <w:tcPr>
            <w:tcW w:w="0" w:type="auto"/>
            <w:hideMark/>
          </w:tcPr>
          <w:p w:rsidR="007242CD" w:rsidRPr="00A074A3" w:rsidRDefault="007242C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Контактные</w:t>
            </w:r>
          </w:p>
          <w:p w:rsidR="007242CD" w:rsidRPr="00A074A3" w:rsidRDefault="007242C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074A3">
              <w:rPr>
                <w:rFonts w:eastAsia="Times New Roman" w:cs="Times New Roman"/>
                <w:szCs w:val="28"/>
                <w:lang w:eastAsia="ru-RU"/>
              </w:rPr>
              <w:t>данные</w:t>
            </w:r>
          </w:p>
        </w:tc>
        <w:tc>
          <w:tcPr>
            <w:tcW w:w="7381" w:type="dxa"/>
            <w:gridSpan w:val="7"/>
            <w:vAlign w:val="center"/>
            <w:hideMark/>
          </w:tcPr>
          <w:p w:rsidR="007242CD" w:rsidRPr="00A074A3" w:rsidRDefault="007242CD" w:rsidP="00A074A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31B6F" w:rsidRDefault="00E31B6F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D1229D" w:rsidRDefault="00D1229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Дата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__________________</w:t>
      </w: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(Подпись)</w:t>
      </w: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D1229D" w:rsidRDefault="00D1229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7242CD" w:rsidRDefault="007242CD" w:rsidP="007242CD">
      <w:pPr>
        <w:rPr>
          <w:rFonts w:eastAsia="Times New Roman" w:cs="Times New Roman"/>
          <w:color w:val="000000"/>
          <w:szCs w:val="28"/>
          <w:lang w:eastAsia="ru-RU"/>
        </w:rPr>
      </w:pPr>
    </w:p>
    <w:p w:rsidR="00C640F3" w:rsidRDefault="00C640F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C640F3" w:rsidRDefault="00C640F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C640F3" w:rsidRDefault="00C640F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2A5133" w:rsidRPr="006611BF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 xml:space="preserve">Приложение № 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2A5133" w:rsidRPr="006611BF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к административному регламенту</w:t>
      </w:r>
    </w:p>
    <w:p w:rsidR="002A5133" w:rsidRPr="006611BF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предоставления муниципальной услуги</w:t>
      </w:r>
    </w:p>
    <w:p w:rsidR="002A5133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«Выдача разрешения на перевозку</w:t>
      </w:r>
    </w:p>
    <w:p w:rsidR="002A5133" w:rsidRPr="006611BF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тела (останков) умершего»</w:t>
      </w:r>
    </w:p>
    <w:p w:rsidR="00D1229D" w:rsidRDefault="00D1229D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CD1B68" w:rsidRPr="006611BF" w:rsidRDefault="00CD1B68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3727FD" w:rsidRDefault="00E31B6F" w:rsidP="003F04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727FD">
        <w:rPr>
          <w:rFonts w:eastAsia="Times New Roman" w:cs="Times New Roman"/>
          <w:bCs/>
          <w:color w:val="000000"/>
          <w:szCs w:val="28"/>
          <w:lang w:eastAsia="ru-RU"/>
        </w:rPr>
        <w:t>БЛОК-СХЕМА</w:t>
      </w:r>
    </w:p>
    <w:p w:rsidR="00E31B6F" w:rsidRPr="003727FD" w:rsidRDefault="00E31B6F" w:rsidP="003F04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727FD">
        <w:rPr>
          <w:rFonts w:eastAsia="Times New Roman" w:cs="Times New Roman"/>
          <w:bCs/>
          <w:color w:val="000000"/>
          <w:szCs w:val="28"/>
          <w:lang w:eastAsia="ru-RU"/>
        </w:rPr>
        <w:t>ПРЕДОСТАВЛЕНИЯ МУНИЦИПАЛЬНОЙ УСЛУГИ</w:t>
      </w:r>
    </w:p>
    <w:p w:rsidR="00E31B6F" w:rsidRPr="006611BF" w:rsidRDefault="00E31B6F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2F3629" w:rsidP="003F04F1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rect id="_x0000_s1034" style="position:absolute;left:0;text-align:left;margin-left:157.2pt;margin-top:8.8pt;width:162.75pt;height:51pt;z-index:251664384">
            <v:textbox>
              <w:txbxContent>
                <w:p w:rsidR="005333E0" w:rsidRPr="00F25EEC" w:rsidRDefault="005333E0" w:rsidP="00F25EEC">
                  <w:pPr>
                    <w:jc w:val="center"/>
                    <w:rPr>
                      <w:sz w:val="24"/>
                      <w:szCs w:val="24"/>
                    </w:rPr>
                  </w:pPr>
                  <w:r w:rsidRPr="00F25EEC">
                    <w:rPr>
                      <w:sz w:val="24"/>
                      <w:szCs w:val="24"/>
                    </w:rPr>
                    <w:t>Прием и регистрация зая</w:t>
                  </w:r>
                  <w:r w:rsidRPr="00F25EEC">
                    <w:rPr>
                      <w:sz w:val="24"/>
                      <w:szCs w:val="24"/>
                    </w:rPr>
                    <w:t>в</w:t>
                  </w:r>
                  <w:r w:rsidRPr="00F25EEC">
                    <w:rPr>
                      <w:sz w:val="24"/>
                      <w:szCs w:val="24"/>
                    </w:rPr>
                    <w:t>ления о предоставлении м</w:t>
                  </w:r>
                  <w:r w:rsidRPr="00F25EEC">
                    <w:rPr>
                      <w:sz w:val="24"/>
                      <w:szCs w:val="24"/>
                    </w:rPr>
                    <w:t>у</w:t>
                  </w:r>
                  <w:r w:rsidRPr="00F25EEC">
                    <w:rPr>
                      <w:sz w:val="24"/>
                      <w:szCs w:val="24"/>
                    </w:rPr>
                    <w:t>ниципальной услуги</w:t>
                  </w:r>
                </w:p>
              </w:txbxContent>
            </v:textbox>
          </v:rect>
        </w:pict>
      </w:r>
    </w:p>
    <w:p w:rsidR="00E31B6F" w:rsidRPr="006611BF" w:rsidRDefault="00E31B6F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Default="00E31B6F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2F3629" w:rsidP="003F04F1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1.2pt;margin-top:11.5pt;width:0;height:27.75pt;z-index:251671552" o:connectortype="straight">
            <v:stroke endarrow="block"/>
          </v:shape>
        </w:pict>
      </w: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2F3629" w:rsidP="003F04F1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rect id="_x0000_s1037" style="position:absolute;left:0;text-align:left;margin-left:157.2pt;margin-top:7.05pt;width:162.75pt;height:79.5pt;z-index:251667456">
            <v:textbox>
              <w:txbxContent>
                <w:p w:rsidR="005333E0" w:rsidRPr="00BB1E22" w:rsidRDefault="005333E0" w:rsidP="00C07694">
                  <w:pPr>
                    <w:jc w:val="center"/>
                    <w:rPr>
                      <w:sz w:val="24"/>
                      <w:szCs w:val="24"/>
                    </w:rPr>
                  </w:pPr>
                  <w:r w:rsidRPr="00BB1E22">
                    <w:rPr>
                      <w:sz w:val="24"/>
                      <w:szCs w:val="24"/>
                    </w:rPr>
                    <w:t xml:space="preserve">Принятие </w:t>
                  </w:r>
                  <w:r w:rsidRPr="004B7D5A">
                    <w:rPr>
                      <w:sz w:val="24"/>
                      <w:szCs w:val="24"/>
                    </w:rPr>
                    <w:t>решения о пр</w:t>
                  </w:r>
                  <w:r w:rsidRPr="004B7D5A">
                    <w:rPr>
                      <w:sz w:val="24"/>
                      <w:szCs w:val="24"/>
                    </w:rPr>
                    <w:t>е</w:t>
                  </w:r>
                  <w:r w:rsidRPr="004B7D5A">
                    <w:rPr>
                      <w:sz w:val="24"/>
                      <w:szCs w:val="24"/>
                    </w:rPr>
                    <w:t>доставлении муниципал</w:t>
                  </w:r>
                  <w:r w:rsidRPr="004B7D5A">
                    <w:rPr>
                      <w:sz w:val="24"/>
                      <w:szCs w:val="24"/>
                    </w:rPr>
                    <w:t>ь</w:t>
                  </w:r>
                  <w:r w:rsidRPr="004B7D5A">
                    <w:rPr>
                      <w:sz w:val="24"/>
                      <w:szCs w:val="24"/>
                    </w:rPr>
                    <w:t>ной услуги или</w:t>
                  </w:r>
                  <w:r w:rsidRPr="00BB1E22">
                    <w:rPr>
                      <w:sz w:val="24"/>
                      <w:szCs w:val="24"/>
                    </w:rPr>
                    <w:t xml:space="preserve">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2F3629" w:rsidP="003F04F1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_x0000_s1043" type="#_x0000_t32" style="position:absolute;left:0;text-align:left;margin-left:241.2pt;margin-top:6.1pt;width:0;height:21.75pt;z-index:251672576" o:connectortype="straight">
            <v:stroke endarrow="block"/>
          </v:shape>
        </w:pict>
      </w:r>
    </w:p>
    <w:p w:rsidR="003F04F1" w:rsidRDefault="002F3629" w:rsidP="003F04F1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87.45pt;margin-top:11.75pt;width:306pt;height:115.5pt;z-index:251666432">
            <v:textbox style="mso-next-textbox:#_x0000_s1036">
              <w:txbxContent>
                <w:p w:rsidR="005333E0" w:rsidRPr="00BC53C7" w:rsidRDefault="005333E0" w:rsidP="00BC53C7">
                  <w:pPr>
                    <w:jc w:val="center"/>
                    <w:rPr>
                      <w:sz w:val="24"/>
                      <w:szCs w:val="24"/>
                    </w:rPr>
                  </w:pPr>
                  <w:r w:rsidRPr="00BC53C7">
                    <w:rPr>
                      <w:sz w:val="24"/>
                      <w:szCs w:val="24"/>
                    </w:rPr>
                    <w:t>Имеются ли основания для отказа в 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2F3629" w:rsidP="003F04F1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_x0000_s1045" type="#_x0000_t32" style="position:absolute;left:0;text-align:left;margin-left:87.45pt;margin-top:-.1pt;width:69.75pt;height:48.75pt;flip:x;z-index:251674624" o:connectortype="straight">
            <v:stroke endarrow="block"/>
          </v:shape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_x0000_s1044" type="#_x0000_t32" style="position:absolute;left:0;text-align:left;margin-left:323.7pt;margin-top:-.1pt;width:69.75pt;height:48.75pt;z-index:251673600" o:connectortype="straight">
            <v:stroke endarrow="block"/>
          </v:shape>
        </w:pict>
      </w: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2F3629" w:rsidP="003F04F1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rect id="_x0000_s1040" style="position:absolute;left:0;text-align:left;margin-left:151.2pt;margin-top:112.1pt;width:180pt;height:60.75pt;z-index:251670528">
            <v:textbox>
              <w:txbxContent>
                <w:p w:rsidR="005333E0" w:rsidRPr="004B7D5A" w:rsidRDefault="005333E0" w:rsidP="00C076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заявителю результата предоставления муниципал</w:t>
                  </w:r>
                  <w:r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>ной услуги</w:t>
                  </w:r>
                </w:p>
              </w:txbxContent>
            </v:textbox>
          </v:rect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rect id="_x0000_s1039" style="position:absolute;left:0;text-align:left;margin-left:301.2pt;margin-top:.35pt;width:165.75pt;height:60.75pt;z-index:251669504">
            <v:textbox>
              <w:txbxContent>
                <w:p w:rsidR="005333E0" w:rsidRPr="004B7D5A" w:rsidRDefault="005333E0" w:rsidP="00C07694">
                  <w:pPr>
                    <w:jc w:val="center"/>
                    <w:rPr>
                      <w:sz w:val="24"/>
                      <w:szCs w:val="24"/>
                    </w:rPr>
                  </w:pPr>
                  <w:r w:rsidRPr="004B7D5A">
                    <w:rPr>
                      <w:sz w:val="24"/>
                      <w:szCs w:val="24"/>
                    </w:rPr>
                    <w:t>Решение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rect id="_x0000_s1038" style="position:absolute;left:0;text-align:left;margin-left:7.2pt;margin-top:.35pt;width:180pt;height:60.75pt;z-index:251668480">
            <v:textbox>
              <w:txbxContent>
                <w:p w:rsidR="005333E0" w:rsidRPr="004B7D5A" w:rsidRDefault="005333E0" w:rsidP="00C07694">
                  <w:pPr>
                    <w:jc w:val="center"/>
                    <w:rPr>
                      <w:sz w:val="24"/>
                      <w:szCs w:val="24"/>
                    </w:rPr>
                  </w:pPr>
                  <w:r w:rsidRPr="004B7D5A">
                    <w:rPr>
                      <w:sz w:val="24"/>
                      <w:szCs w:val="24"/>
                    </w:rPr>
                    <w:t>Решение об отказе в предоста</w:t>
                  </w:r>
                  <w:r w:rsidRPr="004B7D5A">
                    <w:rPr>
                      <w:sz w:val="24"/>
                      <w:szCs w:val="24"/>
                    </w:rPr>
                    <w:t>в</w:t>
                  </w:r>
                  <w:r w:rsidRPr="004B7D5A">
                    <w:rPr>
                      <w:sz w:val="24"/>
                      <w:szCs w:val="24"/>
                    </w:rPr>
                    <w:t>лении муниципальной услуги</w:t>
                  </w:r>
                </w:p>
              </w:txbxContent>
            </v:textbox>
          </v:rect>
        </w:pict>
      </w: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2F3629" w:rsidP="003F04F1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_x0000_s1048" type="#_x0000_t32" style="position:absolute;left:0;text-align:left;margin-left:331.2pt;margin-top:12.8pt;width:62.25pt;height:85.5pt;flip:x;z-index:251676672" o:connectortype="straight">
            <v:stroke endarrow="block"/>
          </v:shape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_x0000_s1047" type="#_x0000_t32" style="position:absolute;left:0;text-align:left;margin-left:97.2pt;margin-top:12.8pt;width:54pt;height:85.5pt;z-index:251675648" o:connectortype="straight">
            <v:stroke endarrow="block"/>
          </v:shape>
        </w:pict>
      </w: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3F04F1" w:rsidRDefault="003F04F1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5D23ED" w:rsidRDefault="005D23ED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C07694" w:rsidRDefault="00C07694" w:rsidP="003F04F1">
      <w:pPr>
        <w:rPr>
          <w:rFonts w:eastAsia="Times New Roman" w:cs="Times New Roman"/>
          <w:color w:val="000000"/>
          <w:szCs w:val="28"/>
          <w:lang w:eastAsia="ru-RU"/>
        </w:rPr>
      </w:pPr>
    </w:p>
    <w:p w:rsidR="002A5133" w:rsidRPr="006611BF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 xml:space="preserve">Приложение № </w:t>
      </w:r>
      <w:r w:rsidR="00524B38">
        <w:rPr>
          <w:rFonts w:eastAsia="Times New Roman" w:cs="Times New Roman"/>
          <w:color w:val="000000"/>
          <w:szCs w:val="28"/>
          <w:lang w:eastAsia="ru-RU"/>
        </w:rPr>
        <w:t>4</w:t>
      </w:r>
    </w:p>
    <w:p w:rsidR="002A5133" w:rsidRPr="006611BF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к административному регламенту</w:t>
      </w:r>
    </w:p>
    <w:p w:rsidR="002A5133" w:rsidRPr="006611BF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предоставления муниципальной услуги</w:t>
      </w:r>
    </w:p>
    <w:p w:rsidR="002A5133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«Выдача разрешения на перевозку</w:t>
      </w:r>
    </w:p>
    <w:p w:rsidR="002A5133" w:rsidRPr="006611BF" w:rsidRDefault="002A5133" w:rsidP="002A5133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тела (останков) умершего»</w:t>
      </w:r>
    </w:p>
    <w:p w:rsidR="00E31B6F" w:rsidRDefault="00E31B6F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5D23ED" w:rsidRPr="006611BF" w:rsidRDefault="005D23E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DC5820" w:rsidP="001F2FBD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СПРАВКА-</w:t>
      </w:r>
      <w:r w:rsidR="001F2FBD">
        <w:rPr>
          <w:rFonts w:eastAsia="Times New Roman" w:cs="Times New Roman"/>
          <w:b/>
          <w:bCs/>
          <w:color w:val="000000"/>
          <w:szCs w:val="28"/>
          <w:lang w:eastAsia="ru-RU"/>
        </w:rPr>
        <w:t>РАЗРЕШЕНИЕ</w:t>
      </w:r>
    </w:p>
    <w:p w:rsidR="00E31B6F" w:rsidRPr="006611BF" w:rsidRDefault="00E31B6F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 xml:space="preserve">Администрация </w:t>
      </w:r>
      <w:r>
        <w:rPr>
          <w:rFonts w:eastAsia="Times New Roman" w:cs="Times New Roman"/>
          <w:color w:val="000000"/>
          <w:szCs w:val="28"/>
          <w:lang w:eastAsia="ru-RU"/>
        </w:rPr>
        <w:t>городского поселения «</w:t>
      </w:r>
      <w:r w:rsidR="00C640F3">
        <w:rPr>
          <w:rFonts w:eastAsia="Times New Roman" w:cs="Times New Roman"/>
          <w:color w:val="000000"/>
          <w:szCs w:val="28"/>
          <w:lang w:eastAsia="ru-RU"/>
        </w:rPr>
        <w:t>Атамановское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 xml:space="preserve"> не возражает пр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о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тив вывоза тела______________________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E31B6F" w:rsidRPr="006611BF" w:rsidRDefault="00E31B6F" w:rsidP="001F2FBD">
      <w:pPr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</w:t>
      </w:r>
      <w:r w:rsidR="001F2FBD">
        <w:rPr>
          <w:rFonts w:eastAsia="Times New Roman" w:cs="Times New Roman"/>
          <w:color w:val="000000"/>
          <w:szCs w:val="28"/>
          <w:lang w:eastAsia="ru-RU"/>
        </w:rPr>
        <w:t>_______________</w:t>
      </w:r>
    </w:p>
    <w:p w:rsidR="004A4384" w:rsidRDefault="00E31B6F" w:rsidP="001F2FBD">
      <w:pPr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 xml:space="preserve">из </w:t>
      </w:r>
      <w:r w:rsidR="001F2FBD">
        <w:rPr>
          <w:rFonts w:eastAsia="Times New Roman" w:cs="Times New Roman"/>
          <w:color w:val="000000"/>
          <w:szCs w:val="28"/>
          <w:lang w:eastAsia="ru-RU"/>
        </w:rPr>
        <w:t>городского поселения «</w:t>
      </w:r>
      <w:r w:rsidR="00C640F3">
        <w:rPr>
          <w:rFonts w:eastAsia="Times New Roman" w:cs="Times New Roman"/>
          <w:color w:val="000000"/>
          <w:szCs w:val="28"/>
          <w:lang w:eastAsia="ru-RU"/>
        </w:rPr>
        <w:t>Атамановка</w:t>
      </w:r>
      <w:r w:rsidR="001F2FBD">
        <w:rPr>
          <w:rFonts w:eastAsia="Times New Roman" w:cs="Times New Roman"/>
          <w:color w:val="000000"/>
          <w:szCs w:val="28"/>
          <w:lang w:eastAsia="ru-RU"/>
        </w:rPr>
        <w:t>»</w:t>
      </w:r>
      <w:r w:rsidRPr="006611B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A4384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«Читинский район» </w:t>
      </w:r>
      <w:r w:rsidRPr="006611BF">
        <w:rPr>
          <w:rFonts w:eastAsia="Times New Roman" w:cs="Times New Roman"/>
          <w:color w:val="000000"/>
          <w:szCs w:val="28"/>
          <w:lang w:eastAsia="ru-RU"/>
        </w:rPr>
        <w:t>до станции (аэропорта)</w:t>
      </w:r>
      <w:r w:rsidR="004A4384">
        <w:rPr>
          <w:rFonts w:eastAsia="Times New Roman" w:cs="Times New Roman"/>
          <w:color w:val="000000"/>
          <w:szCs w:val="28"/>
          <w:lang w:eastAsia="ru-RU"/>
        </w:rPr>
        <w:t>_______________________________</w:t>
      </w:r>
    </w:p>
    <w:p w:rsidR="00E31B6F" w:rsidRPr="006611BF" w:rsidRDefault="004A4384" w:rsidP="001F2FBD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_____________________________________</w:t>
      </w:r>
      <w:r w:rsidR="001F2FBD">
        <w:rPr>
          <w:rFonts w:eastAsia="Times New Roman" w:cs="Times New Roman"/>
          <w:color w:val="000000"/>
          <w:szCs w:val="28"/>
          <w:lang w:eastAsia="ru-RU"/>
        </w:rPr>
        <w:t>_________________________</w:t>
      </w:r>
    </w:p>
    <w:p w:rsidR="001F2FBD" w:rsidRDefault="00E31B6F" w:rsidP="001F2FBD">
      <w:pPr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_________________________________________________</w:t>
      </w:r>
      <w:r w:rsidR="001F2FBD">
        <w:rPr>
          <w:rFonts w:eastAsia="Times New Roman" w:cs="Times New Roman"/>
          <w:color w:val="000000"/>
          <w:szCs w:val="28"/>
          <w:lang w:eastAsia="ru-RU"/>
        </w:rPr>
        <w:t>__________________</w:t>
      </w:r>
    </w:p>
    <w:p w:rsidR="00E31B6F" w:rsidRPr="006611BF" w:rsidRDefault="00E31B6F" w:rsidP="001F2FBD">
      <w:pPr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автомобильным транспортом, железнодорожным транспортом, авиатранспо</w:t>
      </w:r>
      <w:r w:rsidRPr="006611BF">
        <w:rPr>
          <w:rFonts w:eastAsia="Times New Roman" w:cs="Times New Roman"/>
          <w:color w:val="000000"/>
          <w:szCs w:val="28"/>
          <w:lang w:eastAsia="ru-RU"/>
        </w:rPr>
        <w:t>р</w:t>
      </w:r>
      <w:r w:rsidRPr="006611BF">
        <w:rPr>
          <w:rFonts w:eastAsia="Times New Roman" w:cs="Times New Roman"/>
          <w:color w:val="000000"/>
          <w:szCs w:val="28"/>
          <w:lang w:eastAsia="ru-RU"/>
        </w:rPr>
        <w:t>том (</w:t>
      </w:r>
      <w:r w:rsidRPr="006611BF">
        <w:rPr>
          <w:rFonts w:eastAsia="Times New Roman" w:cs="Times New Roman"/>
          <w:i/>
          <w:iCs/>
          <w:color w:val="000000"/>
          <w:szCs w:val="28"/>
          <w:lang w:eastAsia="ru-RU"/>
        </w:rPr>
        <w:t>нужное подчеркнуть</w:t>
      </w:r>
      <w:r w:rsidRPr="006611BF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4A4384" w:rsidRDefault="004A4384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4A4384" w:rsidRDefault="004A4384" w:rsidP="004A4384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</w:t>
      </w:r>
    </w:p>
    <w:p w:rsidR="004A4384" w:rsidRDefault="004A4384" w:rsidP="004A4384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городского поселения </w:t>
      </w:r>
    </w:p>
    <w:p w:rsidR="004A4384" w:rsidRPr="006611BF" w:rsidRDefault="00C640F3" w:rsidP="004A4384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«Атамановское</w:t>
      </w:r>
      <w:r w:rsidR="004A4384">
        <w:rPr>
          <w:rFonts w:eastAsia="Times New Roman" w:cs="Times New Roman"/>
          <w:color w:val="000000"/>
          <w:szCs w:val="28"/>
          <w:lang w:eastAsia="ru-RU"/>
        </w:rPr>
        <w:t>»</w:t>
      </w:r>
      <w:r w:rsidR="004A4384">
        <w:rPr>
          <w:rFonts w:eastAsia="Times New Roman" w:cs="Times New Roman"/>
          <w:color w:val="000000"/>
          <w:szCs w:val="28"/>
          <w:lang w:eastAsia="ru-RU"/>
        </w:rPr>
        <w:tab/>
      </w:r>
      <w:r w:rsidR="004A4384">
        <w:rPr>
          <w:rFonts w:eastAsia="Times New Roman" w:cs="Times New Roman"/>
          <w:color w:val="000000"/>
          <w:szCs w:val="28"/>
          <w:lang w:eastAsia="ru-RU"/>
        </w:rPr>
        <w:tab/>
      </w:r>
      <w:r w:rsidR="004A4384">
        <w:rPr>
          <w:rFonts w:eastAsia="Times New Roman" w:cs="Times New Roman"/>
          <w:color w:val="000000"/>
          <w:szCs w:val="28"/>
          <w:lang w:eastAsia="ru-RU"/>
        </w:rPr>
        <w:tab/>
      </w:r>
      <w:r w:rsidR="004A4384">
        <w:rPr>
          <w:rFonts w:eastAsia="Times New Roman" w:cs="Times New Roman"/>
          <w:color w:val="000000"/>
          <w:szCs w:val="28"/>
          <w:lang w:eastAsia="ru-RU"/>
        </w:rPr>
        <w:tab/>
      </w:r>
      <w:r w:rsidR="004A4384">
        <w:rPr>
          <w:rFonts w:eastAsia="Times New Roman" w:cs="Times New Roman"/>
          <w:color w:val="000000"/>
          <w:szCs w:val="28"/>
          <w:lang w:eastAsia="ru-RU"/>
        </w:rPr>
        <w:tab/>
      </w:r>
      <w:r w:rsidR="004A4384">
        <w:rPr>
          <w:rFonts w:eastAsia="Times New Roman" w:cs="Times New Roman"/>
          <w:color w:val="000000"/>
          <w:szCs w:val="28"/>
          <w:lang w:eastAsia="ru-RU"/>
        </w:rPr>
        <w:tab/>
      </w:r>
      <w:r w:rsidR="004A4384">
        <w:rPr>
          <w:rFonts w:eastAsia="Times New Roman" w:cs="Times New Roman"/>
          <w:color w:val="000000"/>
          <w:szCs w:val="28"/>
          <w:lang w:eastAsia="ru-RU"/>
        </w:rPr>
        <w:tab/>
      </w:r>
      <w:r w:rsidR="004A4384">
        <w:rPr>
          <w:rFonts w:eastAsia="Times New Roman" w:cs="Times New Roman"/>
          <w:color w:val="000000"/>
          <w:szCs w:val="28"/>
          <w:lang w:eastAsia="ru-RU"/>
        </w:rPr>
        <w:tab/>
      </w:r>
      <w:r w:rsidR="004A4384">
        <w:rPr>
          <w:rFonts w:eastAsia="Times New Roman" w:cs="Times New Roman"/>
          <w:color w:val="000000"/>
          <w:szCs w:val="28"/>
          <w:lang w:eastAsia="ru-RU"/>
        </w:rPr>
        <w:tab/>
      </w:r>
      <w:r w:rsidR="00524B38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4A4384">
        <w:rPr>
          <w:rFonts w:eastAsia="Times New Roman" w:cs="Times New Roman"/>
          <w:color w:val="000000"/>
          <w:szCs w:val="28"/>
          <w:lang w:eastAsia="ru-RU"/>
        </w:rPr>
        <w:t>____________</w:t>
      </w:r>
    </w:p>
    <w:p w:rsidR="004A4384" w:rsidRDefault="004A4384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4A4384" w:rsidRDefault="004A4384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524B38" w:rsidRDefault="00524B38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524B38" w:rsidRDefault="00524B38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524B38" w:rsidRDefault="00524B38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524B38" w:rsidRDefault="00524B38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524B38" w:rsidRDefault="00524B38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524B38" w:rsidRDefault="00524B38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1F2FBD" w:rsidRDefault="001F2FBD" w:rsidP="001F2FBD">
      <w:pPr>
        <w:rPr>
          <w:rFonts w:eastAsia="Times New Roman" w:cs="Times New Roman"/>
          <w:color w:val="000000"/>
          <w:szCs w:val="28"/>
          <w:lang w:eastAsia="ru-RU"/>
        </w:rPr>
      </w:pPr>
    </w:p>
    <w:p w:rsidR="00524B38" w:rsidRPr="006611BF" w:rsidRDefault="00524B38" w:rsidP="00524B38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 xml:space="preserve">Приложение № </w:t>
      </w:r>
      <w:r>
        <w:rPr>
          <w:rFonts w:eastAsia="Times New Roman" w:cs="Times New Roman"/>
          <w:color w:val="000000"/>
          <w:szCs w:val="28"/>
          <w:lang w:eastAsia="ru-RU"/>
        </w:rPr>
        <w:t>5</w:t>
      </w:r>
    </w:p>
    <w:p w:rsidR="00524B38" w:rsidRPr="006611BF" w:rsidRDefault="00524B38" w:rsidP="00524B38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к административному регламенту</w:t>
      </w:r>
    </w:p>
    <w:p w:rsidR="00524B38" w:rsidRPr="006611BF" w:rsidRDefault="00524B38" w:rsidP="00524B38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предоставления муниципальной услуги</w:t>
      </w:r>
    </w:p>
    <w:p w:rsidR="00524B38" w:rsidRDefault="00524B38" w:rsidP="00524B38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«Выдача разрешения на перевозку</w:t>
      </w:r>
    </w:p>
    <w:p w:rsidR="00524B38" w:rsidRPr="006611BF" w:rsidRDefault="00524B38" w:rsidP="00524B38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тела (останков) умершего»</w:t>
      </w:r>
    </w:p>
    <w:p w:rsidR="00806FD5" w:rsidRDefault="00806FD5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CD1B68" w:rsidRPr="006611BF" w:rsidRDefault="00CD1B68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E31B6F" w:rsidP="00524B3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1" w:name="P245"/>
      <w:bookmarkEnd w:id="1"/>
      <w:r w:rsidRPr="006611BF">
        <w:rPr>
          <w:rFonts w:eastAsia="Times New Roman" w:cs="Times New Roman"/>
          <w:color w:val="000000"/>
          <w:szCs w:val="28"/>
          <w:lang w:eastAsia="ru-RU"/>
        </w:rPr>
        <w:t>ФОРМА</w:t>
      </w:r>
    </w:p>
    <w:p w:rsidR="00710891" w:rsidRDefault="00E31B6F" w:rsidP="00524B3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ЗАЯВЛЕНИЯ ОБ ИСПРАВЛЕНИИ ДОПУЩЕННЫХ</w:t>
      </w:r>
    </w:p>
    <w:p w:rsidR="00E31B6F" w:rsidRPr="006611BF" w:rsidRDefault="00E31B6F" w:rsidP="00524B3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ОПЕЧАТОК</w:t>
      </w:r>
      <w:r w:rsidR="0071089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611BF">
        <w:rPr>
          <w:rFonts w:eastAsia="Times New Roman" w:cs="Times New Roman"/>
          <w:color w:val="000000"/>
          <w:szCs w:val="28"/>
          <w:lang w:eastAsia="ru-RU"/>
        </w:rPr>
        <w:t>И (ИЛИ) ОШИБОК В ВЫДАННЫХ В РЕЗУЛЬТАТЕ</w:t>
      </w:r>
    </w:p>
    <w:p w:rsidR="00E31B6F" w:rsidRPr="006611BF" w:rsidRDefault="00E31B6F" w:rsidP="00524B3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ПРЕДОСТАВЛЕНИЯ МУНИЦИПАЛЬНОЙ УСЛУГИ ДОКУМЕНТАХ</w:t>
      </w:r>
    </w:p>
    <w:p w:rsidR="00E31B6F" w:rsidRPr="006611BF" w:rsidRDefault="00E31B6F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Default="00806FD5" w:rsidP="00806FD5">
      <w:pPr>
        <w:ind w:left="482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Главе городского поселения</w:t>
      </w:r>
    </w:p>
    <w:p w:rsidR="00806FD5" w:rsidRPr="006611BF" w:rsidRDefault="00C640F3" w:rsidP="00806FD5">
      <w:pPr>
        <w:ind w:left="482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«Атамановское</w:t>
      </w:r>
      <w:r w:rsidR="00806FD5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E31B6F" w:rsidRPr="006611BF" w:rsidRDefault="00E31B6F" w:rsidP="00806FD5">
      <w:pPr>
        <w:ind w:left="4820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от _________________________</w:t>
      </w:r>
    </w:p>
    <w:p w:rsidR="00E31B6F" w:rsidRPr="006611BF" w:rsidRDefault="00E31B6F" w:rsidP="00806FD5">
      <w:pPr>
        <w:ind w:left="4820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____________________________</w:t>
      </w:r>
    </w:p>
    <w:p w:rsidR="00E31B6F" w:rsidRPr="006611BF" w:rsidRDefault="00E31B6F" w:rsidP="00806FD5">
      <w:pPr>
        <w:ind w:left="4820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адрес:</w:t>
      </w:r>
    </w:p>
    <w:p w:rsidR="00E31B6F" w:rsidRPr="006611BF" w:rsidRDefault="003F5F16" w:rsidP="00806FD5">
      <w:pPr>
        <w:ind w:left="482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</w:t>
      </w:r>
    </w:p>
    <w:p w:rsidR="00E31B6F" w:rsidRPr="006611BF" w:rsidRDefault="00E31B6F" w:rsidP="00806FD5">
      <w:pPr>
        <w:ind w:left="4820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____________________________</w:t>
      </w:r>
    </w:p>
    <w:p w:rsidR="00E31B6F" w:rsidRPr="006611BF" w:rsidRDefault="00806FD5" w:rsidP="00806FD5">
      <w:pPr>
        <w:ind w:left="482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контактный телефон:</w:t>
      </w:r>
    </w:p>
    <w:p w:rsidR="00E31B6F" w:rsidRPr="006611BF" w:rsidRDefault="00E31B6F" w:rsidP="00806FD5">
      <w:pPr>
        <w:ind w:left="4820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____________________________</w:t>
      </w:r>
    </w:p>
    <w:p w:rsidR="00E31B6F" w:rsidRDefault="00E31B6F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806FD5" w:rsidRPr="006611BF" w:rsidRDefault="00806FD5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08299C" w:rsidRDefault="00E31B6F" w:rsidP="00806FD5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8299C">
        <w:rPr>
          <w:rFonts w:eastAsia="Times New Roman" w:cs="Times New Roman"/>
          <w:b/>
          <w:color w:val="000000"/>
          <w:szCs w:val="28"/>
          <w:lang w:eastAsia="ru-RU"/>
        </w:rPr>
        <w:t>ЗАЯВЛЕНИЕ</w:t>
      </w:r>
    </w:p>
    <w:p w:rsidR="00E31B6F" w:rsidRPr="006611BF" w:rsidRDefault="00E31B6F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806FD5" w:rsidP="00524B38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Прошу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исправить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 xml:space="preserve"> допущенную опечатку (ошибку) в документах, выда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н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ных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результате предоставления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 xml:space="preserve"> муниципальной услуги </w:t>
      </w:r>
      <w:r>
        <w:rPr>
          <w:rFonts w:eastAsia="Times New Roman" w:cs="Times New Roman"/>
          <w:color w:val="000000"/>
          <w:szCs w:val="28"/>
          <w:lang w:eastAsia="ru-RU"/>
        </w:rPr>
        <w:t>«Выдача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 xml:space="preserve"> разреше</w:t>
      </w:r>
      <w:r>
        <w:rPr>
          <w:rFonts w:eastAsia="Times New Roman" w:cs="Times New Roman"/>
          <w:color w:val="000000"/>
          <w:szCs w:val="28"/>
          <w:lang w:eastAsia="ru-RU"/>
        </w:rPr>
        <w:t>ния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 xml:space="preserve"> 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перевозку тела (останков) умершего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E31B6F" w:rsidRPr="006611B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06FD5" w:rsidRDefault="00806FD5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806FD5" w:rsidRDefault="00806FD5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08299C" w:rsidRDefault="0008299C" w:rsidP="0008299C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Дата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__________________</w:t>
      </w:r>
    </w:p>
    <w:p w:rsidR="0008299C" w:rsidRDefault="0008299C" w:rsidP="0008299C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(Подпись)</w:t>
      </w:r>
    </w:p>
    <w:p w:rsidR="00524B38" w:rsidRDefault="00524B38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524B38" w:rsidRDefault="00524B38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524B38" w:rsidRDefault="00524B38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524B38" w:rsidRDefault="00524B38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524B38" w:rsidRDefault="00524B38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08299C" w:rsidRDefault="0008299C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08299C" w:rsidRDefault="0008299C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08299C" w:rsidRDefault="0008299C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08299C" w:rsidRDefault="0008299C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08299C" w:rsidRDefault="0008299C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5D23ED" w:rsidRDefault="005D23ED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08299C" w:rsidRDefault="0008299C" w:rsidP="00524B38">
      <w:pPr>
        <w:rPr>
          <w:rFonts w:eastAsia="Times New Roman" w:cs="Times New Roman"/>
          <w:color w:val="000000"/>
          <w:szCs w:val="28"/>
          <w:lang w:eastAsia="ru-RU"/>
        </w:rPr>
      </w:pPr>
    </w:p>
    <w:p w:rsidR="00C640F3" w:rsidRDefault="00C640F3" w:rsidP="0008299C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08299C" w:rsidRPr="006611BF" w:rsidRDefault="0008299C" w:rsidP="0008299C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 xml:space="preserve">Приложение № </w:t>
      </w:r>
      <w:r>
        <w:rPr>
          <w:rFonts w:eastAsia="Times New Roman" w:cs="Times New Roman"/>
          <w:color w:val="000000"/>
          <w:szCs w:val="28"/>
          <w:lang w:eastAsia="ru-RU"/>
        </w:rPr>
        <w:t>6</w:t>
      </w:r>
    </w:p>
    <w:p w:rsidR="0008299C" w:rsidRPr="006611BF" w:rsidRDefault="0008299C" w:rsidP="0008299C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к административному регламенту</w:t>
      </w:r>
    </w:p>
    <w:p w:rsidR="0008299C" w:rsidRPr="006611BF" w:rsidRDefault="0008299C" w:rsidP="0008299C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предоставления муниципальной услуги</w:t>
      </w:r>
    </w:p>
    <w:p w:rsidR="0008299C" w:rsidRDefault="0008299C" w:rsidP="0008299C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«Выдача разрешения на перевозку</w:t>
      </w:r>
    </w:p>
    <w:p w:rsidR="0008299C" w:rsidRPr="006611BF" w:rsidRDefault="0008299C" w:rsidP="0008299C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тела (останков) умершего»</w:t>
      </w:r>
    </w:p>
    <w:p w:rsidR="00E31B6F" w:rsidRDefault="00E31B6F" w:rsidP="00BA1658">
      <w:pPr>
        <w:rPr>
          <w:rFonts w:eastAsia="Times New Roman" w:cs="Times New Roman"/>
          <w:color w:val="000000"/>
          <w:szCs w:val="28"/>
          <w:lang w:eastAsia="ru-RU"/>
        </w:rPr>
      </w:pPr>
    </w:p>
    <w:p w:rsidR="00CD1B68" w:rsidRDefault="00CD1B68" w:rsidP="00BA1658">
      <w:pPr>
        <w:rPr>
          <w:rFonts w:eastAsia="Times New Roman" w:cs="Times New Roman"/>
          <w:color w:val="000000"/>
          <w:szCs w:val="28"/>
          <w:lang w:eastAsia="ru-RU"/>
        </w:rPr>
      </w:pPr>
    </w:p>
    <w:p w:rsidR="00E31B6F" w:rsidRPr="006611BF" w:rsidRDefault="00E31B6F" w:rsidP="00BA165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2" w:name="P294"/>
      <w:bookmarkEnd w:id="2"/>
      <w:r w:rsidRPr="006611BF">
        <w:rPr>
          <w:rFonts w:eastAsia="Times New Roman" w:cs="Times New Roman"/>
          <w:color w:val="000000"/>
          <w:szCs w:val="28"/>
          <w:lang w:eastAsia="ru-RU"/>
        </w:rPr>
        <w:t>БЛОК-СХЕМА</w:t>
      </w:r>
    </w:p>
    <w:p w:rsidR="00E31B6F" w:rsidRPr="006611BF" w:rsidRDefault="00E31B6F" w:rsidP="00BA165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611BF">
        <w:rPr>
          <w:rFonts w:eastAsia="Times New Roman" w:cs="Times New Roman"/>
          <w:color w:val="000000"/>
          <w:szCs w:val="28"/>
          <w:lang w:eastAsia="ru-RU"/>
        </w:rPr>
        <w:t>ИСПРАВЛЕНИЯ ОПЕЧАТКИ (ОШИБКИ)</w:t>
      </w:r>
    </w:p>
    <w:p w:rsidR="00E31B6F" w:rsidRDefault="00E31B6F" w:rsidP="00BA1658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4"/>
        <w:tblW w:w="0" w:type="auto"/>
        <w:tblInd w:w="1526" w:type="dxa"/>
        <w:tblLook w:val="04A0"/>
      </w:tblPr>
      <w:tblGrid>
        <w:gridCol w:w="6804"/>
      </w:tblGrid>
      <w:tr w:rsidR="00BA1658" w:rsidRPr="00D62EEC" w:rsidTr="006F57CB">
        <w:tc>
          <w:tcPr>
            <w:tcW w:w="6804" w:type="dxa"/>
          </w:tcPr>
          <w:p w:rsidR="006F57CB" w:rsidRPr="00D62EEC" w:rsidRDefault="006F57CB" w:rsidP="006F57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Прием заявления</w:t>
            </w:r>
          </w:p>
          <w:p w:rsidR="00BA1658" w:rsidRPr="00D62EEC" w:rsidRDefault="006F57CB" w:rsidP="006F57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 исправлении опечаток и (или) ошибок</w:t>
            </w:r>
          </w:p>
        </w:tc>
      </w:tr>
    </w:tbl>
    <w:p w:rsidR="00BA1658" w:rsidRPr="00565096" w:rsidRDefault="002F3629" w:rsidP="00BA1658">
      <w:pPr>
        <w:rPr>
          <w:rFonts w:eastAsia="Times New Roman" w:cs="Times New Roman"/>
          <w:color w:val="000000"/>
          <w:szCs w:val="28"/>
          <w:lang w:eastAsia="ru-RU"/>
        </w:rPr>
      </w:pPr>
      <w:r w:rsidRPr="002F362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_x0000_s1026" type="#_x0000_t32" style="position:absolute;left:0;text-align:left;margin-left:68.7pt;margin-top:1.15pt;width:174.75pt;height:28.45pt;flip:x;z-index:251658240;mso-position-horizontal-relative:text;mso-position-vertical-relative:text" o:connectortype="straight">
            <v:stroke endarrow="block"/>
          </v:shape>
        </w:pict>
      </w:r>
      <w:r w:rsidRPr="002F362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243.45pt;margin-top:1.15pt;width:160.5pt;height:28.45pt;z-index:251659264;mso-position-horizontal-relative:text;mso-position-vertical-relative:text" o:connectortype="straight">
            <v:stroke endarrow="block"/>
          </v:shape>
        </w:pict>
      </w:r>
    </w:p>
    <w:p w:rsidR="00BA1658" w:rsidRPr="00565096" w:rsidRDefault="00BA1658" w:rsidP="00BA1658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6F57CB" w:rsidRPr="00D62EEC" w:rsidTr="00CA3DFB">
        <w:tc>
          <w:tcPr>
            <w:tcW w:w="3284" w:type="dxa"/>
            <w:tcBorders>
              <w:bottom w:val="single" w:sz="4" w:space="0" w:color="000000" w:themeColor="text1"/>
            </w:tcBorders>
          </w:tcPr>
          <w:p w:rsidR="006F57CB" w:rsidRPr="00D62EEC" w:rsidRDefault="006F57CB" w:rsidP="00BA165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отсу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ствии необходимости и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правления опечаток и (или) ошибок, допущенных в д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кументах, выданных в р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зультате предоставления м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ниципальной услуги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F57CB" w:rsidRPr="00D62EEC" w:rsidRDefault="006F57CB" w:rsidP="00BA165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4" w:space="0" w:color="000000" w:themeColor="text1"/>
            </w:tcBorders>
          </w:tcPr>
          <w:p w:rsidR="006F57CB" w:rsidRPr="00D62EEC" w:rsidRDefault="006F57CB" w:rsidP="006F57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и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правлении опечаток и (или) ошибок, допущенных в д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кументах, выданных в р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зультате предоставления м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ниципальной услуги</w:t>
            </w:r>
          </w:p>
        </w:tc>
      </w:tr>
      <w:tr w:rsidR="00CA3DFB" w:rsidRPr="00565096" w:rsidTr="00CA3DFB">
        <w:tc>
          <w:tcPr>
            <w:tcW w:w="3284" w:type="dxa"/>
            <w:tcBorders>
              <w:left w:val="nil"/>
              <w:right w:val="nil"/>
            </w:tcBorders>
          </w:tcPr>
          <w:p w:rsidR="00CA3DFB" w:rsidRPr="00565096" w:rsidRDefault="002F3629" w:rsidP="00BA165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pict>
                <v:shape id="_x0000_s1028" type="#_x0000_t32" style="position:absolute;left:0;text-align:left;margin-left:72.45pt;margin-top:-.4pt;width:0;height:17.2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A3DFB" w:rsidRPr="00565096" w:rsidRDefault="00CA3DFB" w:rsidP="00BA165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CA3DFB" w:rsidRPr="00565096" w:rsidRDefault="002F3629" w:rsidP="006F57C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pict>
                <v:shape id="_x0000_s1030" type="#_x0000_t32" style="position:absolute;left:0;text-align:left;margin-left:75.5pt;margin-top:-.4pt;width:0;height:17.2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A3DFB" w:rsidRPr="00D62EEC" w:rsidTr="00BA6040">
        <w:tc>
          <w:tcPr>
            <w:tcW w:w="3284" w:type="dxa"/>
          </w:tcPr>
          <w:p w:rsidR="00CA3DFB" w:rsidRPr="00D62EEC" w:rsidRDefault="00BA6040" w:rsidP="00BA165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мотивированного отказа в исправлении опеч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 и (или) ошибок, доп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щенных в документах, в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данных в результате предо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тавления муниципальной у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CA3DFB" w:rsidRPr="00D62EEC" w:rsidRDefault="00CA3DFB" w:rsidP="00BA165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A3DFB" w:rsidRPr="00D62EEC" w:rsidRDefault="00BA6040" w:rsidP="00BA60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Исправление опечаток и (или) ошибок, допущенных в документах, выданных в р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зультате предоставления м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ниципальной услуги</w:t>
            </w:r>
          </w:p>
        </w:tc>
      </w:tr>
      <w:tr w:rsidR="00BA6040" w:rsidRPr="00565096" w:rsidTr="00BA6040">
        <w:tc>
          <w:tcPr>
            <w:tcW w:w="3284" w:type="dxa"/>
            <w:tcBorders>
              <w:left w:val="nil"/>
              <w:right w:val="nil"/>
            </w:tcBorders>
          </w:tcPr>
          <w:p w:rsidR="00BA6040" w:rsidRPr="00565096" w:rsidRDefault="002F3629" w:rsidP="00BA165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pict>
                <v:shape id="_x0000_s1029" type="#_x0000_t32" style="position:absolute;left:0;text-align:left;margin-left:72.45pt;margin-top:-.6pt;width:0;height:15.7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A6040" w:rsidRPr="00565096" w:rsidRDefault="00BA6040" w:rsidP="00BA165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BA6040" w:rsidRPr="00565096" w:rsidRDefault="002F3629" w:rsidP="00BA604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pict>
                <v:shape id="_x0000_s1031" type="#_x0000_t32" style="position:absolute;left:0;text-align:left;margin-left:75.5pt;margin-top:-.6pt;width:0;height:15.7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A6040" w:rsidRPr="00D62EEC" w:rsidTr="006F57CB">
        <w:tc>
          <w:tcPr>
            <w:tcW w:w="3284" w:type="dxa"/>
          </w:tcPr>
          <w:p w:rsidR="00BA6040" w:rsidRPr="00D62EEC" w:rsidRDefault="00BA6040" w:rsidP="00BA165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Мотивированный отказ в и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правлении опечаток и (или) ошибок, допущенных в д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кументах, выданных в р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зультате предоставления м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ниципальной услуги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BA6040" w:rsidRPr="00D62EEC" w:rsidRDefault="00BA6040" w:rsidP="00BA165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BA6040" w:rsidRPr="00D62EEC" w:rsidRDefault="000407E3" w:rsidP="00BA60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Выдача исправленных док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ментов, являющихся резул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татом предоставления мун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2E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ципальной услуги</w:t>
            </w:r>
          </w:p>
        </w:tc>
      </w:tr>
    </w:tbl>
    <w:p w:rsidR="00BA1658" w:rsidRPr="006611BF" w:rsidRDefault="00BA1658" w:rsidP="000407E3">
      <w:pPr>
        <w:rPr>
          <w:rFonts w:eastAsia="Times New Roman" w:cs="Times New Roman"/>
          <w:color w:val="000000"/>
          <w:szCs w:val="28"/>
          <w:lang w:eastAsia="ru-RU"/>
        </w:rPr>
      </w:pPr>
    </w:p>
    <w:sectPr w:rsidR="00BA1658" w:rsidRPr="006611BF" w:rsidSect="006D009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60" w:rsidRDefault="00BB2E60" w:rsidP="006D0094">
      <w:r>
        <w:separator/>
      </w:r>
    </w:p>
  </w:endnote>
  <w:endnote w:type="continuationSeparator" w:id="1">
    <w:p w:rsidR="00BB2E60" w:rsidRDefault="00BB2E60" w:rsidP="006D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60" w:rsidRDefault="00BB2E60" w:rsidP="006D0094">
      <w:r>
        <w:separator/>
      </w:r>
    </w:p>
  </w:footnote>
  <w:footnote w:type="continuationSeparator" w:id="1">
    <w:p w:rsidR="00BB2E60" w:rsidRDefault="00BB2E60" w:rsidP="006D0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172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33E0" w:rsidRPr="006D0094" w:rsidRDefault="005333E0">
        <w:pPr>
          <w:pStyle w:val="a5"/>
          <w:jc w:val="center"/>
          <w:rPr>
            <w:sz w:val="24"/>
            <w:szCs w:val="24"/>
          </w:rPr>
        </w:pPr>
        <w:r w:rsidRPr="006D0094">
          <w:rPr>
            <w:sz w:val="24"/>
            <w:szCs w:val="24"/>
          </w:rPr>
          <w:fldChar w:fldCharType="begin"/>
        </w:r>
        <w:r w:rsidRPr="006D0094">
          <w:rPr>
            <w:sz w:val="24"/>
            <w:szCs w:val="24"/>
          </w:rPr>
          <w:instrText xml:space="preserve"> PAGE   \* MERGEFORMAT </w:instrText>
        </w:r>
        <w:r w:rsidRPr="006D0094">
          <w:rPr>
            <w:sz w:val="24"/>
            <w:szCs w:val="24"/>
          </w:rPr>
          <w:fldChar w:fldCharType="separate"/>
        </w:r>
        <w:r w:rsidR="00B931DF">
          <w:rPr>
            <w:noProof/>
            <w:sz w:val="24"/>
            <w:szCs w:val="24"/>
          </w:rPr>
          <w:t>26</w:t>
        </w:r>
        <w:r w:rsidRPr="006D009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05A"/>
    <w:rsid w:val="00000DEC"/>
    <w:rsid w:val="00006B25"/>
    <w:rsid w:val="00007007"/>
    <w:rsid w:val="00027120"/>
    <w:rsid w:val="000361AF"/>
    <w:rsid w:val="000407E3"/>
    <w:rsid w:val="0007331D"/>
    <w:rsid w:val="00076699"/>
    <w:rsid w:val="00080639"/>
    <w:rsid w:val="0008299C"/>
    <w:rsid w:val="000B01B1"/>
    <w:rsid w:val="000B6E19"/>
    <w:rsid w:val="000C1F1A"/>
    <w:rsid w:val="000D029A"/>
    <w:rsid w:val="000D157C"/>
    <w:rsid w:val="000E5134"/>
    <w:rsid w:val="000F007D"/>
    <w:rsid w:val="000F0726"/>
    <w:rsid w:val="000F33EF"/>
    <w:rsid w:val="00117B8D"/>
    <w:rsid w:val="0012308F"/>
    <w:rsid w:val="001371CC"/>
    <w:rsid w:val="00153B92"/>
    <w:rsid w:val="001578EE"/>
    <w:rsid w:val="00166332"/>
    <w:rsid w:val="0017149F"/>
    <w:rsid w:val="0018706E"/>
    <w:rsid w:val="00192EE8"/>
    <w:rsid w:val="001A2D62"/>
    <w:rsid w:val="001A37E9"/>
    <w:rsid w:val="001B037C"/>
    <w:rsid w:val="001E0602"/>
    <w:rsid w:val="001E1596"/>
    <w:rsid w:val="001E50CC"/>
    <w:rsid w:val="001F2FBD"/>
    <w:rsid w:val="00206BAA"/>
    <w:rsid w:val="0022499A"/>
    <w:rsid w:val="002420F2"/>
    <w:rsid w:val="00250386"/>
    <w:rsid w:val="002504DB"/>
    <w:rsid w:val="0025733B"/>
    <w:rsid w:val="002656D7"/>
    <w:rsid w:val="00273A13"/>
    <w:rsid w:val="002876C4"/>
    <w:rsid w:val="002A0E77"/>
    <w:rsid w:val="002A5133"/>
    <w:rsid w:val="002B25F3"/>
    <w:rsid w:val="002B4D11"/>
    <w:rsid w:val="002B5E5B"/>
    <w:rsid w:val="002C53B6"/>
    <w:rsid w:val="002D3F83"/>
    <w:rsid w:val="002F3629"/>
    <w:rsid w:val="00341433"/>
    <w:rsid w:val="003451C3"/>
    <w:rsid w:val="0035182C"/>
    <w:rsid w:val="003518C6"/>
    <w:rsid w:val="00363C41"/>
    <w:rsid w:val="003727FD"/>
    <w:rsid w:val="003744E0"/>
    <w:rsid w:val="00386508"/>
    <w:rsid w:val="003917D5"/>
    <w:rsid w:val="00397494"/>
    <w:rsid w:val="003B54A5"/>
    <w:rsid w:val="003E621B"/>
    <w:rsid w:val="003F0415"/>
    <w:rsid w:val="003F04F1"/>
    <w:rsid w:val="003F290C"/>
    <w:rsid w:val="003F5F16"/>
    <w:rsid w:val="004019EE"/>
    <w:rsid w:val="00402738"/>
    <w:rsid w:val="004134FA"/>
    <w:rsid w:val="00417D11"/>
    <w:rsid w:val="004231D6"/>
    <w:rsid w:val="00431817"/>
    <w:rsid w:val="00456440"/>
    <w:rsid w:val="00472119"/>
    <w:rsid w:val="00486673"/>
    <w:rsid w:val="004A394E"/>
    <w:rsid w:val="004A4384"/>
    <w:rsid w:val="004B7333"/>
    <w:rsid w:val="004B7D5A"/>
    <w:rsid w:val="004B7FF3"/>
    <w:rsid w:val="004E0B99"/>
    <w:rsid w:val="00520504"/>
    <w:rsid w:val="00524B38"/>
    <w:rsid w:val="005333E0"/>
    <w:rsid w:val="00561E39"/>
    <w:rsid w:val="00565096"/>
    <w:rsid w:val="005812DE"/>
    <w:rsid w:val="005B3398"/>
    <w:rsid w:val="005C47E2"/>
    <w:rsid w:val="005D23ED"/>
    <w:rsid w:val="005E16B1"/>
    <w:rsid w:val="005E5D7F"/>
    <w:rsid w:val="005F52A4"/>
    <w:rsid w:val="005F53F2"/>
    <w:rsid w:val="00603A3A"/>
    <w:rsid w:val="006166A3"/>
    <w:rsid w:val="00621B04"/>
    <w:rsid w:val="00631B04"/>
    <w:rsid w:val="00643F15"/>
    <w:rsid w:val="006611BF"/>
    <w:rsid w:val="0067003D"/>
    <w:rsid w:val="00672756"/>
    <w:rsid w:val="00673325"/>
    <w:rsid w:val="00674F93"/>
    <w:rsid w:val="006763CE"/>
    <w:rsid w:val="006824F4"/>
    <w:rsid w:val="006849A1"/>
    <w:rsid w:val="00694F72"/>
    <w:rsid w:val="006A57D4"/>
    <w:rsid w:val="006B009B"/>
    <w:rsid w:val="006B0597"/>
    <w:rsid w:val="006C1A9C"/>
    <w:rsid w:val="006D0094"/>
    <w:rsid w:val="006D371E"/>
    <w:rsid w:val="006D473B"/>
    <w:rsid w:val="006E575C"/>
    <w:rsid w:val="006F57CB"/>
    <w:rsid w:val="006F6B21"/>
    <w:rsid w:val="00702BD0"/>
    <w:rsid w:val="00710891"/>
    <w:rsid w:val="00720E02"/>
    <w:rsid w:val="007242CD"/>
    <w:rsid w:val="007444F6"/>
    <w:rsid w:val="00744F0F"/>
    <w:rsid w:val="00751C7A"/>
    <w:rsid w:val="00755116"/>
    <w:rsid w:val="007557AA"/>
    <w:rsid w:val="007764F1"/>
    <w:rsid w:val="0078363B"/>
    <w:rsid w:val="007B171B"/>
    <w:rsid w:val="007B3883"/>
    <w:rsid w:val="007B4A5D"/>
    <w:rsid w:val="007D44E3"/>
    <w:rsid w:val="00806FD5"/>
    <w:rsid w:val="00813A54"/>
    <w:rsid w:val="00825D38"/>
    <w:rsid w:val="00845D90"/>
    <w:rsid w:val="008627A7"/>
    <w:rsid w:val="0086776A"/>
    <w:rsid w:val="008708C4"/>
    <w:rsid w:val="00885CA8"/>
    <w:rsid w:val="008B3144"/>
    <w:rsid w:val="008C458A"/>
    <w:rsid w:val="008C486F"/>
    <w:rsid w:val="008E746C"/>
    <w:rsid w:val="008F6449"/>
    <w:rsid w:val="0090205A"/>
    <w:rsid w:val="00904F30"/>
    <w:rsid w:val="00905CE5"/>
    <w:rsid w:val="009130CD"/>
    <w:rsid w:val="00915714"/>
    <w:rsid w:val="009164DA"/>
    <w:rsid w:val="00922031"/>
    <w:rsid w:val="009358A9"/>
    <w:rsid w:val="00940AB0"/>
    <w:rsid w:val="00952C02"/>
    <w:rsid w:val="00967D1B"/>
    <w:rsid w:val="009A019E"/>
    <w:rsid w:val="009E2FEF"/>
    <w:rsid w:val="00A00EC8"/>
    <w:rsid w:val="00A06ADD"/>
    <w:rsid w:val="00A074A3"/>
    <w:rsid w:val="00A26203"/>
    <w:rsid w:val="00A34C01"/>
    <w:rsid w:val="00A548D6"/>
    <w:rsid w:val="00A64BB9"/>
    <w:rsid w:val="00A675E9"/>
    <w:rsid w:val="00AA7148"/>
    <w:rsid w:val="00AB7F8F"/>
    <w:rsid w:val="00AC4B9C"/>
    <w:rsid w:val="00AC545C"/>
    <w:rsid w:val="00AC6DD5"/>
    <w:rsid w:val="00AE20C6"/>
    <w:rsid w:val="00AE655E"/>
    <w:rsid w:val="00AF2DC1"/>
    <w:rsid w:val="00B17E1F"/>
    <w:rsid w:val="00B265A4"/>
    <w:rsid w:val="00B26FE5"/>
    <w:rsid w:val="00B338FB"/>
    <w:rsid w:val="00B33ADC"/>
    <w:rsid w:val="00B42C9A"/>
    <w:rsid w:val="00B60666"/>
    <w:rsid w:val="00B63DDD"/>
    <w:rsid w:val="00B7179E"/>
    <w:rsid w:val="00B931DF"/>
    <w:rsid w:val="00B940E6"/>
    <w:rsid w:val="00BA1658"/>
    <w:rsid w:val="00BA48BE"/>
    <w:rsid w:val="00BA6040"/>
    <w:rsid w:val="00BB1E22"/>
    <w:rsid w:val="00BB2632"/>
    <w:rsid w:val="00BB2E60"/>
    <w:rsid w:val="00BC10CC"/>
    <w:rsid w:val="00BC2371"/>
    <w:rsid w:val="00BC53C7"/>
    <w:rsid w:val="00BD2786"/>
    <w:rsid w:val="00BE31DB"/>
    <w:rsid w:val="00C07694"/>
    <w:rsid w:val="00C2637B"/>
    <w:rsid w:val="00C3159D"/>
    <w:rsid w:val="00C3351C"/>
    <w:rsid w:val="00C36DA2"/>
    <w:rsid w:val="00C50F24"/>
    <w:rsid w:val="00C519AB"/>
    <w:rsid w:val="00C56000"/>
    <w:rsid w:val="00C640F3"/>
    <w:rsid w:val="00C925D0"/>
    <w:rsid w:val="00C9266F"/>
    <w:rsid w:val="00C94738"/>
    <w:rsid w:val="00CA3DFB"/>
    <w:rsid w:val="00CC58E0"/>
    <w:rsid w:val="00CD1B68"/>
    <w:rsid w:val="00CD43A3"/>
    <w:rsid w:val="00CD65CF"/>
    <w:rsid w:val="00CE0F6E"/>
    <w:rsid w:val="00CF359F"/>
    <w:rsid w:val="00D05107"/>
    <w:rsid w:val="00D1229D"/>
    <w:rsid w:val="00D2367F"/>
    <w:rsid w:val="00D23F9B"/>
    <w:rsid w:val="00D31337"/>
    <w:rsid w:val="00D44D43"/>
    <w:rsid w:val="00D556DC"/>
    <w:rsid w:val="00D62EEC"/>
    <w:rsid w:val="00D803E3"/>
    <w:rsid w:val="00D91116"/>
    <w:rsid w:val="00DA61FB"/>
    <w:rsid w:val="00DA7EBD"/>
    <w:rsid w:val="00DC5820"/>
    <w:rsid w:val="00DE2EB7"/>
    <w:rsid w:val="00DE66B8"/>
    <w:rsid w:val="00E00751"/>
    <w:rsid w:val="00E13C91"/>
    <w:rsid w:val="00E2099A"/>
    <w:rsid w:val="00E31B6F"/>
    <w:rsid w:val="00E35529"/>
    <w:rsid w:val="00E45460"/>
    <w:rsid w:val="00E475BE"/>
    <w:rsid w:val="00E715AE"/>
    <w:rsid w:val="00E81043"/>
    <w:rsid w:val="00E8231D"/>
    <w:rsid w:val="00EA0575"/>
    <w:rsid w:val="00EB078A"/>
    <w:rsid w:val="00EB166E"/>
    <w:rsid w:val="00EB4465"/>
    <w:rsid w:val="00ED43E2"/>
    <w:rsid w:val="00EF0F91"/>
    <w:rsid w:val="00EF23D7"/>
    <w:rsid w:val="00F00682"/>
    <w:rsid w:val="00F127F2"/>
    <w:rsid w:val="00F25644"/>
    <w:rsid w:val="00F25EEC"/>
    <w:rsid w:val="00F713D4"/>
    <w:rsid w:val="00F908BA"/>
    <w:rsid w:val="00F9799A"/>
    <w:rsid w:val="00FA20FB"/>
    <w:rsid w:val="00FC1B28"/>
    <w:rsid w:val="00FC5C04"/>
    <w:rsid w:val="00F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_x0000_s1026"/>
        <o:r id="V:Rule14" type="connector" idref="#_x0000_s1048"/>
        <o:r id="V:Rule15" type="connector" idref="#_x0000_s1043"/>
        <o:r id="V:Rule16" type="connector" idref="#_x0000_s1029"/>
        <o:r id="V:Rule17" type="connector" idref="#_x0000_s1028"/>
        <o:r id="V:Rule18" type="connector" idref="#_x0000_s1030"/>
        <o:r id="V:Rule19" type="connector" idref="#_x0000_s1045"/>
        <o:r id="V:Rule20" type="connector" idref="#_x0000_s1042"/>
        <o:r id="V:Rule21" type="connector" idref="#_x0000_s1044"/>
        <o:r id="V:Rule22" type="connector" idref="#_x0000_s1031"/>
        <o:r id="V:Rule23" type="connector" idref="#_x0000_s1027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0F"/>
  </w:style>
  <w:style w:type="paragraph" w:styleId="1">
    <w:name w:val="heading 1"/>
    <w:basedOn w:val="a"/>
    <w:link w:val="10"/>
    <w:uiPriority w:val="9"/>
    <w:qFormat/>
    <w:rsid w:val="0090205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205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205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05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05A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205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0205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05A"/>
  </w:style>
  <w:style w:type="character" w:styleId="a3">
    <w:name w:val="Hyperlink"/>
    <w:basedOn w:val="a0"/>
    <w:uiPriority w:val="99"/>
    <w:unhideWhenUsed/>
    <w:rsid w:val="0090205A"/>
    <w:rPr>
      <w:color w:val="0000FF"/>
      <w:u w:val="single"/>
    </w:rPr>
  </w:style>
  <w:style w:type="paragraph" w:customStyle="1" w:styleId="unformattext">
    <w:name w:val="unformattext"/>
    <w:basedOn w:val="a"/>
    <w:rsid w:val="0090205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16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00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094"/>
  </w:style>
  <w:style w:type="paragraph" w:styleId="a7">
    <w:name w:val="footer"/>
    <w:basedOn w:val="a"/>
    <w:link w:val="a8"/>
    <w:uiPriority w:val="99"/>
    <w:semiHidden/>
    <w:unhideWhenUsed/>
    <w:rsid w:val="006D00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094"/>
  </w:style>
  <w:style w:type="paragraph" w:customStyle="1" w:styleId="11">
    <w:name w:val="Обычный1"/>
    <w:rsid w:val="00B940E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0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90;&#1072;&#1084;&#1072;&#1085;&#1086;&#1074;&#1082;&#1072;-&#1072;&#1076;&#1084;&#1080;&#1085;&#1080;&#1089;&#1090;&#1088;&#1072;&#1094;&#1080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2;&#1090;&#1072;&#1084;&#1072;&#1085;&#1086;&#1074;&#1082;&#1072;-&#1072;&#1076;&#1084;&#1080;&#1085;&#1080;&#1089;&#1090;&#1088;&#1072;&#1094;&#1080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2;&#1090;&#1072;&#1084;&#1072;&#1085;&#1086;&#1074;&#1082;&#107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EADA-029F-4CDD-AF59-7D9E64F1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32</Pages>
  <Words>9218</Words>
  <Characters>52549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PK105</dc:creator>
  <cp:lastModifiedBy>PK105</cp:lastModifiedBy>
  <cp:revision>3</cp:revision>
  <cp:lastPrinted>2019-02-13T10:09:00Z</cp:lastPrinted>
  <dcterms:created xsi:type="dcterms:W3CDTF">2019-02-13T10:05:00Z</dcterms:created>
  <dcterms:modified xsi:type="dcterms:W3CDTF">2019-02-13T10:20:00Z</dcterms:modified>
</cp:coreProperties>
</file>